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020" w:rsidRPr="00932020" w:rsidRDefault="0061066A" w:rsidP="006106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557563" cy="5715801"/>
            <wp:effectExtent l="0" t="7938" r="7303" b="730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3061.jpe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36" r="1974"/>
                    <a:stretch/>
                  </pic:blipFill>
                  <pic:spPr bwMode="auto">
                    <a:xfrm rot="5400000">
                      <a:off x="0" y="0"/>
                      <a:ext cx="8560843" cy="57179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32020" w:rsidRPr="009320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32020" w:rsidRPr="00932020" w:rsidRDefault="00932020" w:rsidP="009320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2020" w:rsidRPr="00932020" w:rsidRDefault="00932020" w:rsidP="009320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32020" w:rsidRDefault="00932020" w:rsidP="00CA01CC">
      <w:pPr>
        <w:keepNext/>
        <w:keepLines/>
        <w:widowControl w:val="0"/>
        <w:spacing w:after="0" w:line="35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8E148D" w:rsidRPr="00CA01CC" w:rsidRDefault="008E148D" w:rsidP="00CA01CC">
      <w:pPr>
        <w:keepNext/>
        <w:keepLines/>
        <w:widowControl w:val="0"/>
        <w:spacing w:after="0" w:line="35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CA01C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Федеральная рабочая программа по учебному предмету «Родная </w:t>
      </w:r>
      <w:bookmarkStart w:id="0" w:name="_Hlk126991571"/>
      <w:r w:rsidRPr="00CA01C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(татарская) </w:t>
      </w:r>
      <w:bookmarkEnd w:id="0"/>
      <w:r w:rsidRPr="00CA01C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литература».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Федеральная рабочая программа по учебному предмету «Родная (татарская) литература» (предметная область «Родной язык и родная литература») (далее соответственно – программа по родной (татарской) литературе, родная (татарская) литература, татарская литература) разработана для обучающихся,</w:t>
      </w:r>
      <w:r w:rsidRPr="00CA01C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слабо владеющих родным (татарским) языком</w:t>
      </w:r>
      <w:r w:rsidRPr="008E148D">
        <w:rPr>
          <w:rFonts w:ascii="Times New Roman" w:eastAsia="Calibri" w:hAnsi="Times New Roman" w:cs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родной (татарской) литературе.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Пояснительная записка отражает общие цели изучения родной (татарской) литературы, место в структуре учебного плана, а также подходы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отбору содержания, к определению планируемых результатов.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освоения программы по родной (татарской) литературе включают личностные,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результаты за весь период обучения на уровне основного общего образования, а также предметные результаты за каждый год обучения.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Пояснительная записка.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Программа по родной (татарской) литературе разработана с целью оказания методической помощи учителю в создании рабочей программы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 учебному предмету.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119.5.3.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Изучение родной литературы способствует познанию жизни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устных и письменных высказываниях, формирование потребности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систематическом чтении как средстве познания мира и себя в этом мире, гармонизации отношений человека и общества.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об истории, языке, культуре, мировоззрении, менталитете, философии народа. Программа по родной (татарской) литературе обеспечивает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межпредметные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связи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другими учебными предметами гуманитарного цикла, особенно с учебными предметами «Родной (татарский) язык» и «Литература».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содержании программы по родной (татарской) литературе выделяются следующие содержательные линии: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устное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народное творчество (сказки (волшебные, бытовые, сказки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; татарский фольклор представлен в 5–8 классах);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татарская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за воспроизведением исторических событий в родной литературе, расширение представлений о роли татарской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литературы в историческом процессе);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 (освоение теоретико-литературных понятий в процессе изучения конкретных литературных произведений: рассмотрение проблемы рода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Изучение родной (татарской) литературы направлено на достижение следующих целей: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воспитание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ценностного отношения к родной (татарской) литературе как существенной части родной культуры;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приобщение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обучающихся к культурному наследию и традициям своего народа;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грамотного читателя, способного использовать свою читательскую деятельность как средство для самообразования.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119.5.7.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Достижение поставленных целей реализации программы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 родной (татарской) литературе предусматривает решение следующих задач: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развитие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умений анализировать и интерпретировать художественный текст;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приобщение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обучающихся к родной (татарской) литературе как искусству слова через введение элементов литературоведческого анализа, ознакомление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теоретико-литературными понятиями;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знакомство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 татарским литературным процессом и осознание его связи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историческим процессом;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развитие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коммуникативных умений обучающихся (устной и письменной диалогической и монологической речи на татарском языке);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читательского кругозора;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нравственных и эстетических чувств обучающихся;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развитие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способностей к творческой деятельности на родном (татарском) языке;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овладение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119.5.8.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Общее число часов, рекомендованных для изучения родной (татарской) литературы – 170 часов: в 5 классе – 34 часа (1 час в неделю),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6 классе – 34 часа (1 час в неделю), в 7 классе – 34 часа (1 час в неделю),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8 классе – 34 часа (1 час в неделю), в 9 классе – 34 часа (1 час в неделю).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Содержание обучения в 5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Мифы.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Понятие о мифе. Происхождение мифов, их классификация. Татарские народные мифы.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119.6.1.1.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Мифы: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иясе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чыгара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(«Откуда появляется ветер»),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Тавык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(«Курица»).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Фольклор. Устное народное творчество как народное достояние.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Особенности фольклорных произведений. Основные жанры фольклора.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Сказки. Отображение национального характера в сказках. Виды сказок.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Татарские народные сказки: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Хәйләкәр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төлке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(«Хитрая лиса»),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(«Три дочери»).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119.6.2.2.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Предания и легенды. Особенности жанра. Отличие легенд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от преданий.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Легенда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Зөһрә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(«Девушка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Зухра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Предание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Шәһәр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нигә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Казан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дип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аталган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(«Почему город назвали Казанью»).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119.6.2.3.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Малые жанры устного народного творчества.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Загадки, пословицы, поговорки.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119.6.3.1.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Литературная (авторская) сказка. Фольклорные традиции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литературной сказке. Художественный вымысел в литературной сказке.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Шүрәле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Шурале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»). Мифологический сюжет сказки. Поэтические особенности сказки-поэмы. Художественный смысл сказки. Образ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Шурале</w:t>
      </w:r>
      <w:proofErr w:type="spellEnd"/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искусстве.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119.6.3.2.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Проза. Эпические произведения, их особенности.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Кояштагы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тап» («Пятно на солнце»). Тема нравственности. Понятия честности, милосердия, взаимовыручки и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взаимоподдержки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119.6.3.3.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Басня. Особенности жанра. Герои, композиция.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Умарта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корты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чебеннәр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(«Пчела и мухи»).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119.6.3.4.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Лирические произведения. Особенности лирических произведений.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«Кызыл ромашка» («Красная ромашка»). Восхваление храбрости и мужества советского солдата.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Аглямов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Матурлык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минем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белән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(«Красота всегда со мной»). Тема красоты. Умение видеть красоту.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Әни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мин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көчек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күрдем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(«Мама, я видел щенка»). Детская мечта. Сострадание и милосердие.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Һәркем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әйтә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дөресен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(«Каждый говорит правду»).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6.3.5.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Драматические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Гафият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әкият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(«Сказка о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Гафияте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Фольклорное начало в произведении. Сказочные персонажи.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119.6.4.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Миф, устное народное творчество, фольклор, сказка, волшебная сказка, бытовая сказка, сказка о животных, повтор, предание, легенда, загадка, пословица, поговорка, литературная сказка, художественный вымысел, мифический образ, эпос, лирика, драма, образ, лирический герой, басня, эпитет, тема, юмор, главный герой, второстепенный герой.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119.7.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Содержание обучения в 6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Гимн. Гимн России. Гимн Татарстана.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Татарские народные песни: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Песни: «Иске кара урман» («Старый дремучий лес»).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Образ в лирическом произведении. Средства выражения переживаний лирического героя.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Ракипов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«Мин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яратам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сине, Татарстан» («Я люблю тебя, Татарстан!»). Образ Родины. Чувства гордости и любви к родному краю.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Дардменд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«Кил,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өйрән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(«Давай учись»). Роль родного языка в жизни человека. Понимание необходимости изучения других языков. Борьба за чистоту языка. 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тел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шигырь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(«Стихотворение о родном языке»).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Сез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гүзәл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кеше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икәнсез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(«Вы самый прекрасный человек»). Образ учителя в литературе. Отношение к нему лирического героя.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Л.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Лерон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«Фашист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очып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үтте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(«Фашист пролетел»). Картины военного времени. Трагизм. Образ врага.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Пәрәмәч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Перемяч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Приёмы создания комичности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лирическом произведении.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Такташ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җырлыйсы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килә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шушы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җырны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(«Так хочется спеть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эту песню»). Образ малой родины. Ностальгия по прошлому, счастливому детству.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Образная система произведений фантастики.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К.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Насыри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Әбугалисина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(«Авиценна»). Образ Авиценны.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Фантастический сюжет в повести. Просветительские идеи в произведении. Олицетворение добра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Аллегорическая образность.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Рахим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әкиятләре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(«Весенние сказки»). Условность и аллегорическая образность.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Особенности образной системы в автобиографических произведениях.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Исемдә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калганнар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(отрывок из автобиографической повести) («Мои воспоминания»). Образ маленького Тукая. Условность воспоминаний литературного героя.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Образность в жанре рассказа и повести.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Ибрагимов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Алмачуар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лошади. Нравственные устои татарской деревни.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Мухаммадиев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умырзая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(«Первый подснежник»). Образ природы. Бережное отношение к природе. Связь поколений. Чистота помыслов.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Матурлык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(«Красота»). Духовная красота человека. Любовь между матерью и сыном. Образ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Бадретдина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Образная система в лиро-эпических произведениях.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Сандугач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чишмә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(«Соловей и родник»). Восхваление храбрости и мужества советского солдата. Образы природы. Жанр баллады.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119.7.3.7.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Особенности образной системы в драматических произведениях.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театр» («Первый театр»). Комический характер конфликта в произведении. Приёмы воссоздания комичности образов.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Просветительские идеи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комедии. Комический характер конфликта в произведении.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119.7.4.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Гимн, песня, лирическое «я», образ автора, метафора, идея, проблема, стихосложение, ритм, рифма, стих, строфа, фантастический образ, образ повествователя, антитеза, аллегория, автобиографическое произведение, комедия, характер, тип.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Содержание обучения в 7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творчество. Исследователи устного народного творчества (Г.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Тукай,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Ибрагимов, 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Ярми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другие).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119.8.1.1.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– оригинальный жанр татарского фольклора. Жанровые особенности. Виды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«Сак-Сок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бәете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 Сак-Соке»).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Рассказ как эпический жанр. Особенности жанра рассказа.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Буранда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 метель»). Приёмы эмоционального воздействия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читателя. Образ матери.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Сәлам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(«Привет»). Противопоставление внешней красоты духовному богатству человека. Ложь и разочарование.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119.8.2.2.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Жанр повести. Особенности жанра.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Буранда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 метель»). Приёмы эмоционального воздействия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читателя. Образ матери.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Сәлам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(«Привет»). Противопоставление внешней красоты духовному богатству человека. Ложь и разочарование.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119.8.2.3.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Роман. Жанровые особенности.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Гази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Онытылмас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еллар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(«Незабываемые годы»). Проблематика романа. Система образов. Отражение славного пути страны в её историческом развитии.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119.8.2.4.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Жанр драмы.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Әлдермештән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Әлмәндәр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(«Старик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Альмандар</w:t>
      </w:r>
      <w:proofErr w:type="spellEnd"/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119.8.2.5.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Жанры лирики: пейзажная, философская, гражданская, интимная лирика.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Туфан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Кайсыгызның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кулы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җылы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?» («У кого руки теплее»). Богатство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многообразие человеческих чувств и переживаний. Отношение поэта к родному языку.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Җәйге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хатирәсе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(«Летняя заря»). Образы природы.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Хаким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кырлар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үзәннәрдә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(«На этих лугах, в этих долинах»). Образ родного края,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мифологизация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образа родины. Чувство гордости и восхищения великими личностями татарского народа.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Авзал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Ватан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(«Это – Родина»). Национальный образ народа.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Арсланов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Халкыма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(«Моему народу»). Чувство гордости за свой народ, историю и культуру. 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Гаташ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«Татар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китабы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(«Татарская книга»). Исторические личности татарского народа. Трагизм их судьбы. Книга – духовное богатство, символ красоты и вечности.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«…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кеше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(«... Человек копит»). Смысл бытия. Сущность человека.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Харис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«Кеше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кайчан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матур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(«Чем красив человек»). Внутренняя красота человека.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Мирза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Көздә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мәл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(«Одно мгновение осени»),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Моң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(«Печаль»). Роль природы в раскрытии чувств и переживаний лирического героя.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27636128"/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Мурат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тел» («Родной язык»). Уважение к истории своего народа, чувство ответственности за сохранение родного языка.</w:t>
      </w:r>
    </w:p>
    <w:bookmarkEnd w:id="1"/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119.8.2.6.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Лиро-эпические жанры литературы. Жанр поэмы. Особенности поэмы. Жанр стихотворения в прозе. Особенности жанра.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Сәйдәш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Сайдаш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Поэма о жизни и творчестве известного татарского композитора С.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Сайдашева. Противоречия в судьбе композитора.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Кутуй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Сагыну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119.8.3.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рассказ, сюжет, элементы сюжета, композиция, повесть, лирическое отступление, персонаж, роман, драма, конфликт, монолог, диалог, интимная лирика, пейзажная лирика, философская лирика, гражданская лирика, поэма, стихи в прозе (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нэсер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</w:t>
      </w:r>
      <w:r w:rsidRPr="00CA01CC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CA01CC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CA01CC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8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119.9.1.1.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. Художественное своеобразие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. Виды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Идегәй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Идегей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») как памятник устного народного творчества. Реальная основа произведения. Система образов в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. Изображение сложного пути народа через призму масштабных событий, судеб великих исторических личностей.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Художественные приёмы в литературном произведении.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Пейзаж в литературном произведении. Виды пейзажа. Функции пейзажа.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Баширова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Җидегән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чишмә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Семерица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(</w:t>
      </w: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отрывки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>). Нравственные истоки, традиции, обычаи, национальные черты татарского народа. Картины природы родного края.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Арсланов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(«Весна»). Образ весенней природы. Функции пейзажа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стихотворении.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119.9.2.2.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Портрет как художественный приём. Функции портрета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произведении. Виды портрета: портрет-описание, портрет-сравнение, портрет-впечатление, психологический портрет.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Хусни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Йөзек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кашы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(«Перстень») (отрывки). Изображение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перипетий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судьбе человека. Светлые лирические чувства героев произведения. Трагический финал любви.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Зигангирова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«Татар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кызына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(«Татарской девушке»). Выразительные средства в портретной характеристике персонажа. Воспевание красоты татарской девушки.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119.9.2.3.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Әйтелмәгән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васыять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(«Невысказанное завещание»). Система образов. Проблематика повести. Потеря нравственных ориентиров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обществе.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Туфан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Каеннар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сары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иде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(«Берёзы стали жёлтыми»). Образ ребёнка. Функции художественной детали в описании литературного образа.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119.9.2.4.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Символ и литературное произведение. Типы символов в литературе. Художественный образ-символ.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Дардменд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Кораб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(«Корабль»). Изображение судьбы нации, народа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образах корабля, бури, волны и пропасти. Связь человека со Вселенной, миром, единство с природой. Символическая образность в стихотворении.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Җилкәннәр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сынала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(«Упругие паруса») (отрывки). Судьба человека. Сила воли и сильный характер. Образ сильного человека. Особенности портрета литературных героев.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119.9.2.5.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«Кем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җырлады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?» («Кто пел?»). Образ раненного лейтенанта,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его чувства и переживания в последние моменты жизни. Образ татарской песни. Психологические приёмы в рассказе.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119.9.2.6.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Художественное время и пространство в литературном произведении (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). Виды художественного времени, типы пространства.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Хронотопические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образы.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Кутуя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Тапшырылмаган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хатлар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Неотосланные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письма»). Эпистолярный жанр в литературе. Проблема любви и создания семьи,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её разрешение в повести. Отношение автора к образам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Искандера. Романтическое изображение нового человека.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Хронотопические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образы.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«Кичке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сурәт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(«Вечерний пейзаж»). Бинарные оппозиции в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определении идеи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пейзаж, портрет, художественная деталь, образы-вещи, собирательный образ, художественное время и пространство (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), психологизм, символизм, символический образ, эпистолярный стиль, исторический роман, романтизм, романтический образ.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CA01CC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9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Литература как искусство слова. Своеобразие художественного отражения жизни в словесном искусстве. Периодизация татарской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История татарской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Средневековая тюрко-татарская литература.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– первой половины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веков. Особенности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Гали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Кыйссаи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Йосыф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(«Сказание о Юсуфе»). Образы Юсуфа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Зулейхи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Сила любви. Идеи гуманизма и справедливости. Художественное своеобразие поэмы. Связь коранических сюжетов с татарской литературой.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– первой половины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веков. Общая характеристика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Сараи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Сөһәйл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Гөлдерсен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Сухайль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Гульдурсун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Идейно-эстетическое содержание поэмы, художественное своеобразие. Противопоставление любви жестокости и несправедливости.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119.10.2.3.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периода Казанского ханства. Особенности развития татарской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Шариф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Гафил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торма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Особенности развития татарской литературы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Суфийская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литература. Нравственно-философское направление литературы.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Колый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Хикметы. Проблематика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хикметов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Духовные переживания, нравственные устои лирического героя.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Особенности развития татарской литературы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Сближение литературы с жизнью народа.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Утыз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Имяни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Гыйлемнең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өстенлеге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 преимуществе знания»),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Егет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булу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 мужестве»),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Татулык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 дружбе»).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Особенности развития татарской литературы в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веке. Просветительское движение у татар. Становление реалистической поэзии. Тематика произведений.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Кандалый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Сәхипҗәмал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Сахибджамал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 (отрывок). 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К.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Насыри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Кырык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бакча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(«Сорок садов»). Нравственные качества. Духовная красота человека.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Биография 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Акъегетзадэ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Повесть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Хисаметдин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менла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Хисаметдин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менла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Просветительские идеи в произведении. Проблема героя времени. Просветительский реализм.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119.10.2.7.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начала ХХ века. Особенности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Тукая. Стихотворения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Милләткә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Жизнь и творчество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Дардменда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Стихотворения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Видагъ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(«Расставание»). Тема родины. Противопоставление Отчизны родному народу.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С.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Рамиева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вакыты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(«На рассвете»). Переживания лирического героя за свой народ, желание видеть его свободным, образованным, прогрессивным. Особенности романтического героя.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Исхаки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Повесть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Сөннәтче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бабай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Суннатчи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бабай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Нравственные качества татарского народа.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Амирхана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Хәят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119.10.2.8.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1920-1930-х годов. Особенности татарской литературы данного периода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Такташа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Мәхәббәт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тәүбәсе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(«Раскаяние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любви»). Авторская позиция в отношении героев произведения. Отрицательное отношение автора к идее «свободной любви».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119.10.2.9.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периода Великой Отечественной войны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послевоенного времени. Особенности татарской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Джалиля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Моабит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дәфтәрләре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Моабитская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тетрадь»):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Җырларым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(«Мои песни»). История возвращения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Моабитских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тетрадей» на родину поэта. Тема мужества и героизма. Чувства и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переживания лирического героя. Поэтические приёмы в создании стихотворений.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Карима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казы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(«Дикий гусь»). Чувство тоски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 Родине, по родным и близким.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119.10.2.10.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проза 1960-1980-х годов. Особенности татарской прозы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Гилязов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аршын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(«Три аршина земли»). Художественное осмысление национальных черт характера человека, находящегося вдали от Родины. Роль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дороги в раскрытии характера главного героя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119.10.2.11.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лирика 1960-1980-х годов. Особенности татарской лирики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Файзуллина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Нюанслар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иле» («Страна нюансов»):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Чынлык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(«Действительность»),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Вакыт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(«Время»),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Көзге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яңгыр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(«Осенний дождь»),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Язгы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кәеф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(«Весеннее настроение»). Философские размышления поэта о времени, истории, жизни.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Хариса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«Ак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сөлге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(«Белое полотенце»). Проблема сохранения национальных традиций.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119.10.2.12.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драматургия 1960-1980-х годов. Особенности татарской драматургии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Т.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Дуслар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җыелган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җирдә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(«Когда собираются друзья»). Нравственные проблемы в произведении.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119.10.2.13.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рубежа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E148D">
        <w:rPr>
          <w:rFonts w:ascii="Times New Roman" w:eastAsia="Calibri" w:hAnsi="Times New Roman" w:cs="Times New Roman"/>
          <w:sz w:val="28"/>
          <w:szCs w:val="28"/>
        </w:rPr>
        <w:t>-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веков. Особенности развития татарской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Һәйкәлләрне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тыңлыйк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!» («Что говорят памятники»). Гимн мужеству и героизму советского народа.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119.10.2.14.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Ахметгалиева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Кайтаваз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(«Эхо»). Отношения между матерью и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детьми. Роль матери в жизни человека.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119.10.3.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Литературный процесс, периоды развития литературы, религиозная литература, светская литература, дидактизм,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хикметы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просветительский реализм, музыкальная драма, авторская позиция.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Планируемые результаты освоения программы по родной (татарской) литературе на уровне основного общего образования.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результате изучения родной (татарской) литературы на уровне основного общего образования у обучающегося будут сформированы следующие личностные результаты: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гражданского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готовность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 выполнению обязанностей гражданина и реализации его прав, уважение прав, свобод и законных интересов других людей, активное участие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неприятие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готовность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 разнообразной совместной деятельности, стремление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взаимопониманию и взаимопомощи, в том числе с использованием примеров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патриотического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российской гражданской идентичности в поликультурном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татарской литературы,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а также русской литературы;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ценностное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уважение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 символам России, государственным праздникам, историческому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природному наследию и памятникам, традициям разных народов, проживающих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родной стране, обращая внимание на их воплощение в татарской литературе;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3)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духовно-нравственного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ориентация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готовность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оценивать своё поведение и поступки, а также поведение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активное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4)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эстетического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восприимчивость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 разным видам искусства, традициям и творчеству своего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других народов, понимание эмоционального воздействия искусства, в том числе изучаемых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важности художественной литературы и культуры как средства коммуникации и самовыражения;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понимание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ценности отечественного и мирового искусства, роли этнических культурных традиций и народного творчества;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стремление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 самовыражению в разных видах искусства;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5)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физического воспитания, формирования культуры здоровья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эмоционального благополучия: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ценности жизни </w:t>
      </w:r>
      <w:r w:rsidRPr="008E148D">
        <w:rPr>
          <w:rFonts w:ascii="Times New Roman" w:eastAsia="Calibri" w:hAnsi="Times New Roman" w:cs="Times New Roman"/>
          <w:sz w:val="28"/>
          <w:szCs w:val="28"/>
          <w:lang w:val="tt-RU"/>
        </w:rPr>
        <w:t>с использованием собственного жизненного</w:t>
      </w:r>
      <w:r w:rsidR="003A26F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  <w:lang w:val="tt-RU"/>
        </w:rPr>
        <w:t>и читательского опыта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ответственное отношение к своему здоровью и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установка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способность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умение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осознавать эмоциональное состояние себя и других, опираясь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на примеры из литературных произведений, умение управлять собственным эмоциональным состоянием,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6)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трудового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установка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 активное участие в решении практических задач (в рамках семьи, образовательной организации, </w:t>
      </w:r>
      <w:r w:rsidRPr="008E148D">
        <w:rPr>
          <w:rFonts w:ascii="Times New Roman" w:eastAsia="SchoolBookSanPin" w:hAnsi="Times New Roman" w:cs="Times New Roman"/>
          <w:sz w:val="28"/>
          <w:szCs w:val="28"/>
        </w:rPr>
        <w:t>населенного пункта, родного края)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технологической и социальной направленности, способность инициировать, планировать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самостоятельно выполнять такого рода деятельность;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интерес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 практическому изучению профессий и труда различного рода, в том числе на основе применения изучаемого предметного знания и знакомства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деятельностью героев на страницах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готовность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адаптироваться в профессиональной среде; уважение к труду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учетом личных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общественных интересов и потребностей;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7)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экологического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ориентация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 применение знаний из социальных и естественных наук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повышение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уровня экологической культуры, осознание глобального характера экологических проблем и путей их решения;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активное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неприятие действий, приносящих вред окружающей среде,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том числе сформированное при знакомстве с литературными произведениями, поднимающими экологические проблемы;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своей роли как гражданина и потребителя в условиях взаимосвязи природной, технологической и социальной среды, готовность к участию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практической деятельности экологической направленности;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8)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ценности научного познания: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ориентация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 деятельности на современную систему научных представлений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овладение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языковой и читательской культурой как средством познания мира;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овладение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9)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обеспечение адаптации обучающегося к изменяющимся условиям социальной и природной среды: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освоение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деятельности, а также в рамках социального взаимодействия с людьми из другой культурной среды, изучение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оценка социальных ролей персонажей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способность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навык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выявления и связывания образов, способность формирования новых знаний, в том числе способность формулировать идеи, понятия, гипотезы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умение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оперировать основными понятиями, терминами и представлениями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области концепции устойчивого развития;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умение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анализировать и выявлять взаимосвязи природы, общества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экономики;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умение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способность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универсальные учебные действия, регулятивные универсальные учебные действия, умение совместной деятельности.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существенный признак классификации и классифицировать литературные объекты по существенному признаку, устанавливать основания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для их обобщения и сравнения, определять критерии проводимого анализа;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учётом предложенной задачи выявлять закономерности и противоречия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дефициты информации, данных, необходимых для решения поставленной учебной задачи;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причинно-следственные связи при изучении литературных явлений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процессов, проводить выводы с использованием дедуктивных и индуктивных умозаключений, умозаключений по аналогии, формулировать гипотезы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их взаимосвязях;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выбирать способ решения учебной задачи при работе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вопросы как исследовательский инструмент познания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литературном образовании;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вопросы, фиксирующие разрыв между реальным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желательным состоянием ситуации, объекта, и самостоятельно устанавливать искомое и данное;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формировать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гипотезу об истинности собственных суждений и суждений других, аргументировать свою позицию, мнение;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проводить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оценивать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 применимость и достоверность информацию, полученную в ходе исследования (эксперимента);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прогнозировать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возможное дальнейшее развитие событий и их последствия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аналогичных или сходных ситуациях, а также выдвигать предположения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их развитии в новых условиях и контекстах, в том числе в литературных произведениях.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работать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информацией как часть познавательных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применять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выбирать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>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находить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сходные аргументы (подтверждающие или опровергающие одну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ту же идею, версию) в различных информационных источниках;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выбирать оптимальную форму представления литературной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другой информации и иллюстрировать решаемые учебные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задачи несложными схемами, диаграммами, иной графикой и их комбинациями;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оценивать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надёжность литературной и другой информации по критериям, предложенным учителем или сформулированным самостоятельно;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эффективно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запоминать и систематизировать эту информацию.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общения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как часть коммуникативных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воспринимать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формулировать суждения, выражать эмоции в соответствии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условиями и целями общения, выражать себя (свою точку зрения) в устных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письменных текстах;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распознавать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невербальные средства общения, понимать значение социальных знаков, распознавать предпосылки конфликтных ситуаций, находя аналогии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литературных произведениях, смягчать конфликты, вести переговоры;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понимать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намерения других, проявлять уважительное отношение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собеседнику и корректно формулировать свои возражения, в ходе учебного диалога и (или) дискуссии задавать вопросы по существу обсуждаемой темы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публично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представлять результаты выполненного опыта (литературоведческого эксперимента, исследования, проекта);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выбирать формат выступления с учётом задач презентации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проблемы для решения в учебных и жизненных ситуациях, анализируя ситуации, изображённые в художественной литературе;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ориентироваться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 различных подходах принятия решений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(индивидуальное, принятие решения в группе, принятие решений группой);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собственных возможностей, аргументировать предлагаемые варианты решений;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составлять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план действий (план реализации намеченного алгоритма решения)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корректировать предложенный алгоритм с учётом получения новых знаний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об изучаемом литературном объекте;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проводить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выбор и брать ответственность за решение.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владеть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способами самоконтроля,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самомотивации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рефлексии в литературном образовании;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давать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оценку учебной ситуации и предлагать план её изменения;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учитывать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контекст и предвидеть трудности, которые могут возникнуть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при решении учебной задачи, адаптировать решение к меняющимся обстоятельствам;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объяснять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причины достижения (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недостижения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) результатов деятельности, давать оценку приобретённому опыту, находить позитивное в произошедшей ситуации;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вносить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коррективы в деятельность на основе новых обстоятельств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изменившихся ситуаций, установленных ошибок, возникших трудностей, оценивать соответствие результата цели и условиям;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различать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называть и управлять собственными эмоциями и эмоциями других;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анализировать причины эмоций;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ставить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себя на место другого человека, понимать мотивы и намерения другого, анализируя примеры из художественной литературы;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регулировать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способ выражения своих эмоций;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осознанно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относиться к другому человеку, его мнению, размышляя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над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взаимоотношениями литературных героев;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признавать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своё право на ошибку и такое же право другого;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принимать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себя и других, не осуждая;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проявлять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открытость себе и другим;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осознавать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невозможность контролировать всё вокруг.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119.11.2.7.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понимать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использовать преимущества командной (парной, групповой, коллективной) и индивидуальной работы при решении конкретной проблемы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принимать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обобщать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мнения нескольких человек, проявлять готовность руководить, выполнять поручения, подчиняться;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планировать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выполнять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оценивать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сравнивать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результаты с исходной задачей и вклад каждого члена команды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достижение результатов, разделять сферу ответственности и проявлять готовность к предоставлению отчёта перед группой.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Предметные результаты изучения родной (татарской)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К концу обучения </w:t>
      </w:r>
      <w:r w:rsidRPr="00CA01CC">
        <w:rPr>
          <w:rFonts w:ascii="Times New Roman" w:eastAsia="Calibri" w:hAnsi="Times New Roman" w:cs="Times New Roman"/>
          <w:b/>
          <w:sz w:val="28"/>
          <w:szCs w:val="28"/>
        </w:rPr>
        <w:t>в 5 классе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выразительно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различать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основные жанры фольклора и художественной литературы (миф, фольклорная и литературная сказка, загадка, пословица, поговорка, предание, легенда,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басня, рассказ, повесть, лирическое стихотворение, пьеса); отличать прозаические тексты от поэтических;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эмоционально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откликаться на прочитанное, делиться впечатлениями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формулировать тему, основную мысль прочитанных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вопросы по содержанию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участвовать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 обсуждении прочитанного;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обосновывать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свои суждения с использованием текста;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литературного героя, оценивать его поступки;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пересказывать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художественный текст (подробно, сжато);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составлять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простой план художественного произведения;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изученные теоретико-литературные понятия при анализе художественного текста (образ, эпос, лирика, драма, тема, идея, юмор и другие);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создавать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собственный письменный текст: давать развёрнутый ответ на вопрос (объёмом не менее 20-30 слов), связанный со знанием и пониманием литературного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</w:t>
      </w:r>
      <w:r w:rsidRPr="00CA01CC">
        <w:rPr>
          <w:rFonts w:ascii="Times New Roman" w:eastAsia="Calibri" w:hAnsi="Times New Roman" w:cs="Times New Roman"/>
          <w:b/>
          <w:sz w:val="28"/>
          <w:szCs w:val="28"/>
        </w:rPr>
        <w:t>6 классе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выразительно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читать вслух и наизусть произведения, их фрагменты в рамках программы;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формулировать тему, идею, проблематику прочитанных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литературного героя, создавать его словесный портрет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на основе авторского описания и художественных деталей;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сопоставлять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персонажей одного произведения по сходству и контрасту;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свою точку зрения и понимать смысл других суждений;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пересказывать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художественный текст, используя разные виды пересказа (подробный, сжатый, выборочный, творческий);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составлять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простой план художественного произведения, в том числе цитатный;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изученные теоретико-литературные понятия при анализе художественного текста (образ автора, проблема, характер, тип, метафора и другие);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писать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сочинение по личным впечатлениям, по картине и по предложенной тематике.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</w:t>
      </w:r>
      <w:r w:rsidRPr="00CA01CC">
        <w:rPr>
          <w:rFonts w:ascii="Times New Roman" w:eastAsia="Calibri" w:hAnsi="Times New Roman" w:cs="Times New Roman"/>
          <w:b/>
          <w:sz w:val="28"/>
          <w:szCs w:val="28"/>
        </w:rPr>
        <w:t>7 классе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выразительно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читать вслух и наизусть произведения, их фрагменты в рамках программы;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формулировать проблему прочитанных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соотносить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содержание и проблему художественных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литературного героя, его внешность и внутренние качества, поступки и отношения с другими героями;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произведение, используя изученные теоретико-литературные понятия при анализе художественного текста (рассказ, повесть, роман, жанры лирики, комедия, драма, сюжет, диалог, монолог, композиция и другие);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род и жанр литературного произведения;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характер конфликта в произведении;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писать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сочинения по предложенной литературной тематике (с использованием одного произведения).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концу обучения в 8 классе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формулировать тематику, проблематику и идейное содержание прочитанных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литературное произведение; определять род и жанр литературного произведения на основе анализа важнейших особенностей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его содержания и формы; характеризовать в произведениях конфликт (внешний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внутренний);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роль художественной детали, выявлять её художественную функцию;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особенности строения сюжета и композиции; определять стадии развития действия в художественных произведениях;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роль пейзажа и интерьера в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элементы психологизма в литературном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участвовать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 дискуссии о прочитанном, формулировать свою точку зрения, аргументированно ее отстаивать, понимать смысл других суждений;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изученные теоретико-литературные понятия при анализе художественного текста (просветительский реализм, реалистическая проза, символ и другие);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писать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сочинение по предложенной литературной тематике (с использованием одного или нескольких произведений одного писателя).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119.11.7.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</w:t>
      </w:r>
      <w:r w:rsidRPr="00CA01CC">
        <w:rPr>
          <w:rFonts w:ascii="Times New Roman" w:eastAsia="Calibri" w:hAnsi="Times New Roman" w:cs="Times New Roman"/>
          <w:b/>
          <w:sz w:val="28"/>
          <w:szCs w:val="28"/>
        </w:rPr>
        <w:t>9 классе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соотносить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содержание и проблематику художественных произведений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со временем их написания и отображённой в них эпохой; выделять основные этапы историко-литературного процесса;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SchoolBookSanPin" w:hAnsi="Times New Roman" w:cs="Times New Roman"/>
          <w:bCs/>
          <w:sz w:val="28"/>
          <w:szCs w:val="28"/>
        </w:rPr>
        <w:t>иметь</w:t>
      </w:r>
      <w:proofErr w:type="gramEnd"/>
      <w:r w:rsidRPr="008E148D">
        <w:rPr>
          <w:rFonts w:ascii="Times New Roman" w:eastAsia="SchoolBookSanPin" w:hAnsi="Times New Roman" w:cs="Times New Roman"/>
          <w:bCs/>
          <w:sz w:val="28"/>
          <w:szCs w:val="28"/>
        </w:rPr>
        <w:t xml:space="preserve"> представление о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фактах из биографии писателя и сведений об историко-культурном контексте его творчества;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особенности строения сюжета и композиции, конфликта;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выявлять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 художественном произведении и различать позиции героев, повествователей;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воспринимать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литературное произведение как художественное высказывание автора, выявлять авторскую позицию;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писать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сочинение по предложенной литературной тематике (с использованием одного или нескольких произведений одного писателя, произведений разных писателей).</w:t>
      </w:r>
    </w:p>
    <w:p w:rsidR="006B4B53" w:rsidRDefault="006B4B53">
      <w:pPr>
        <w:sectPr w:rsidR="006B4B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20D2" w:rsidRDefault="00C420D2" w:rsidP="00C420D2">
      <w:pPr>
        <w:spacing w:after="0" w:line="360" w:lineRule="auto"/>
        <w:rPr>
          <w:rFonts w:ascii="Times New Roman" w:hAnsi="Times New Roman"/>
          <w:b/>
          <w:position w:val="2"/>
          <w:sz w:val="26"/>
          <w:szCs w:val="26"/>
        </w:rPr>
      </w:pPr>
    </w:p>
    <w:p w:rsidR="00C420D2" w:rsidRPr="004D1FD2" w:rsidRDefault="00C420D2" w:rsidP="00C420D2">
      <w:pPr>
        <w:spacing w:after="0" w:line="360" w:lineRule="auto"/>
        <w:rPr>
          <w:rFonts w:ascii="Times New Roman" w:hAnsi="Times New Roman"/>
          <w:b/>
          <w:spacing w:val="-1"/>
          <w:sz w:val="26"/>
          <w:szCs w:val="26"/>
          <w:lang w:val="tt-RU"/>
        </w:rPr>
      </w:pPr>
      <w:r w:rsidRPr="004D1FD2">
        <w:rPr>
          <w:rFonts w:ascii="Times New Roman" w:hAnsi="Times New Roman"/>
          <w:b/>
          <w:position w:val="2"/>
          <w:sz w:val="26"/>
          <w:szCs w:val="26"/>
        </w:rPr>
        <w:t>Обучение ведется по учебникам</w:t>
      </w:r>
      <w:r w:rsidRPr="004D1FD2">
        <w:rPr>
          <w:rFonts w:ascii="Times New Roman" w:hAnsi="Times New Roman"/>
          <w:b/>
          <w:sz w:val="26"/>
          <w:szCs w:val="26"/>
        </w:rPr>
        <w:t xml:space="preserve"> для учащихся </w:t>
      </w:r>
      <w:r>
        <w:rPr>
          <w:rFonts w:ascii="Times New Roman" w:hAnsi="Times New Roman"/>
          <w:b/>
          <w:sz w:val="26"/>
          <w:szCs w:val="26"/>
          <w:lang w:val="tt-RU"/>
        </w:rPr>
        <w:t>5</w:t>
      </w:r>
      <w:r w:rsidRPr="004D1FD2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4D1FD2">
        <w:rPr>
          <w:rFonts w:ascii="Times New Roman" w:hAnsi="Times New Roman"/>
          <w:b/>
          <w:sz w:val="26"/>
          <w:szCs w:val="26"/>
        </w:rPr>
        <w:t>класса  общеобразовательных</w:t>
      </w:r>
      <w:proofErr w:type="gramEnd"/>
      <w:r w:rsidRPr="004D1FD2">
        <w:rPr>
          <w:rFonts w:ascii="Times New Roman" w:hAnsi="Times New Roman"/>
          <w:b/>
          <w:sz w:val="26"/>
          <w:szCs w:val="26"/>
        </w:rPr>
        <w:t xml:space="preserve"> учреждений:</w:t>
      </w:r>
      <w:r w:rsidRPr="004D1FD2">
        <w:rPr>
          <w:rFonts w:ascii="Times New Roman" w:hAnsi="Times New Roman"/>
          <w:b/>
          <w:spacing w:val="-1"/>
          <w:sz w:val="26"/>
          <w:szCs w:val="26"/>
          <w:lang w:val="tt-RU"/>
        </w:rPr>
        <w:t xml:space="preserve"> </w:t>
      </w:r>
    </w:p>
    <w:p w:rsidR="00C420D2" w:rsidRPr="00323060" w:rsidRDefault="00C420D2" w:rsidP="00C420D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Туган (татар) телдәге әдәбият</w:t>
      </w:r>
      <w:r w:rsidRPr="00323060">
        <w:rPr>
          <w:rFonts w:ascii="Times New Roman" w:hAnsi="Times New Roman"/>
          <w:sz w:val="24"/>
          <w:szCs w:val="24"/>
          <w:lang w:val="tt-RU"/>
        </w:rPr>
        <w:t xml:space="preserve">. </w:t>
      </w:r>
      <w:r>
        <w:rPr>
          <w:rFonts w:ascii="Times New Roman" w:hAnsi="Times New Roman"/>
          <w:sz w:val="24"/>
          <w:szCs w:val="24"/>
          <w:lang w:val="tt-RU"/>
        </w:rPr>
        <w:t>5</w:t>
      </w:r>
      <w:r w:rsidRPr="00323060">
        <w:rPr>
          <w:rFonts w:ascii="Times New Roman" w:hAnsi="Times New Roman"/>
          <w:sz w:val="24"/>
          <w:szCs w:val="24"/>
          <w:lang w:val="tt-RU"/>
        </w:rPr>
        <w:t xml:space="preserve"> сыйныф: </w:t>
      </w:r>
      <w:r>
        <w:rPr>
          <w:rFonts w:ascii="Times New Roman" w:hAnsi="Times New Roman"/>
          <w:sz w:val="24"/>
          <w:szCs w:val="24"/>
          <w:lang w:val="tt-RU"/>
        </w:rPr>
        <w:t>төп</w:t>
      </w:r>
      <w:r w:rsidRPr="00323060">
        <w:rPr>
          <w:rFonts w:ascii="Times New Roman" w:hAnsi="Times New Roman"/>
          <w:sz w:val="24"/>
          <w:szCs w:val="24"/>
          <w:lang w:val="tt-RU"/>
        </w:rPr>
        <w:t xml:space="preserve"> гомуми белем бирү оешмалары өчен дәреслек (татар телен туган тел буларак өйрәнүче укучылар өчен) / Г.Н. Мөхәрләмова</w:t>
      </w:r>
      <w:r>
        <w:rPr>
          <w:rFonts w:ascii="Times New Roman" w:hAnsi="Times New Roman"/>
          <w:sz w:val="24"/>
          <w:szCs w:val="24"/>
          <w:lang w:val="tt-RU"/>
        </w:rPr>
        <w:t>,</w:t>
      </w:r>
      <w:r w:rsidRPr="00323060">
        <w:rPr>
          <w:rFonts w:ascii="Times New Roman" w:hAnsi="Times New Roman"/>
          <w:sz w:val="24"/>
          <w:szCs w:val="24"/>
          <w:lang w:val="tt-RU"/>
        </w:rPr>
        <w:t xml:space="preserve"> Д.М.</w:t>
      </w:r>
      <w:r>
        <w:rPr>
          <w:rFonts w:ascii="Times New Roman" w:hAnsi="Times New Roman"/>
          <w:sz w:val="24"/>
          <w:szCs w:val="24"/>
          <w:lang w:val="tt-RU"/>
        </w:rPr>
        <w:t> </w:t>
      </w:r>
      <w:r w:rsidRPr="00323060">
        <w:rPr>
          <w:rFonts w:ascii="Times New Roman" w:hAnsi="Times New Roman"/>
          <w:sz w:val="24"/>
          <w:szCs w:val="24"/>
          <w:lang w:val="tt-RU"/>
        </w:rPr>
        <w:t>Абдуллина</w:t>
      </w:r>
      <w:r>
        <w:rPr>
          <w:rFonts w:ascii="Times New Roman" w:hAnsi="Times New Roman"/>
          <w:sz w:val="24"/>
          <w:szCs w:val="24"/>
          <w:lang w:val="tt-RU"/>
        </w:rPr>
        <w:t xml:space="preserve">. </w:t>
      </w:r>
      <w:r w:rsidRPr="00323060">
        <w:rPr>
          <w:rFonts w:ascii="Times New Roman" w:hAnsi="Times New Roman"/>
          <w:sz w:val="24"/>
          <w:szCs w:val="24"/>
          <w:lang w:val="tt-RU"/>
        </w:rPr>
        <w:t>– Казан: Татарстан Республикасы Фәннәр академиясе нәшрияты. – 1</w:t>
      </w:r>
      <w:r w:rsidRPr="00C4032E">
        <w:rPr>
          <w:rFonts w:ascii="Times New Roman" w:hAnsi="Times New Roman"/>
          <w:sz w:val="24"/>
          <w:szCs w:val="24"/>
          <w:lang w:val="tt-RU"/>
        </w:rPr>
        <w:t>96</w:t>
      </w:r>
      <w:r w:rsidRPr="00323060">
        <w:rPr>
          <w:rFonts w:ascii="Times New Roman" w:hAnsi="Times New Roman"/>
          <w:sz w:val="24"/>
          <w:szCs w:val="24"/>
          <w:lang w:val="tt-RU"/>
        </w:rPr>
        <w:t> б.</w:t>
      </w:r>
      <w:r w:rsidRPr="005B7A7B">
        <w:rPr>
          <w:lang w:val="tt-RU"/>
        </w:rPr>
        <w:t xml:space="preserve"> </w:t>
      </w:r>
    </w:p>
    <w:p w:rsidR="00C420D2" w:rsidRPr="00C420D2" w:rsidRDefault="00C420D2" w:rsidP="00C420D2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val="tt-RU"/>
        </w:rPr>
      </w:pPr>
    </w:p>
    <w:p w:rsidR="00C420D2" w:rsidRPr="00BC4C0D" w:rsidRDefault="00C420D2" w:rsidP="00C420D2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</w:rPr>
      </w:pPr>
      <w:r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val="tt-RU"/>
        </w:rPr>
        <w:t xml:space="preserve">Поурочное   </w:t>
      </w:r>
      <w:r w:rsidRPr="00BC4C0D"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</w:rPr>
        <w:t>ПЛАНИРОВАНИЕ</w:t>
      </w:r>
    </w:p>
    <w:p w:rsidR="00C420D2" w:rsidRPr="0083701F" w:rsidRDefault="00C420D2" w:rsidP="00C420D2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val="tt-RU"/>
        </w:rPr>
        <w:t>5 класс</w:t>
      </w:r>
    </w:p>
    <w:tbl>
      <w:tblPr>
        <w:tblW w:w="15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"/>
        <w:gridCol w:w="8974"/>
        <w:gridCol w:w="752"/>
        <w:gridCol w:w="722"/>
        <w:gridCol w:w="992"/>
        <w:gridCol w:w="1078"/>
        <w:gridCol w:w="2268"/>
      </w:tblGrid>
      <w:tr w:rsidR="00C420D2" w:rsidRPr="00EC4364" w:rsidTr="008003D1"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№</w:t>
            </w:r>
          </w:p>
        </w:tc>
        <w:tc>
          <w:tcPr>
            <w:tcW w:w="8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4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F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420D2" w:rsidRPr="00EC4364" w:rsidTr="008003D1">
        <w:tc>
          <w:tcPr>
            <w:tcW w:w="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C43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gramEnd"/>
            <w:r w:rsidRPr="00EC43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10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0D2" w:rsidRPr="00952F57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AD356A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мифе. Татарские народные мифы. </w:t>
            </w:r>
            <w:r w:rsidRPr="00EC4364">
              <w:rPr>
                <w:rFonts w:ascii="Times New Roman" w:hAnsi="Times New Roman"/>
                <w:sz w:val="24"/>
                <w:szCs w:val="24"/>
              </w:rPr>
              <w:t>«Откуда появляется ветер</w:t>
            </w:r>
            <w:proofErr w:type="gramStart"/>
            <w:r w:rsidRPr="00EC4364">
              <w:rPr>
                <w:rFonts w:ascii="Times New Roman" w:hAnsi="Times New Roman"/>
                <w:sz w:val="24"/>
                <w:szCs w:val="24"/>
              </w:rPr>
              <w:t>»)/</w:t>
            </w:r>
            <w:proofErr w:type="gramEnd"/>
            <w:r w:rsidRPr="00EC4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Ияләр – мифик образлар. 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Татар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халык мифлары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Җил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иясе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җил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чыгара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мифы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</w:pPr>
            <w:hyperlink r:id="rId6" w:history="1">
              <w:r w:rsidR="00C420D2" w:rsidRPr="00952F57">
                <w:rPr>
                  <w:rStyle w:val="a4"/>
                  <w:rFonts w:ascii="Times New Roman" w:eastAsia="Times New Roman" w:hAnsi="Times New Roman"/>
                  <w:w w:val="97"/>
                  <w:sz w:val="18"/>
                  <w:szCs w:val="18"/>
                </w:rPr>
                <w:t>https://infourok.ru/prezentaciya-po-tatarskoy-literature-miflar-klass-456127.html</w:t>
              </w:r>
            </w:hyperlink>
          </w:p>
          <w:p w:rsidR="00C420D2" w:rsidRPr="00952F57" w:rsidRDefault="00C420D2" w:rsidP="008003D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AD59DD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Происхождение мифов, их 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классификация..</w:t>
            </w:r>
            <w:proofErr w:type="gram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Мифларның килеп чыгышы, аларны классификацияләү.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sz w:val="18"/>
                <w:szCs w:val="18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Устное народное творчество как народное достояние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Сказки, виды 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сказок.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gramEnd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Халык байлыгы буларак татар халык авыз иҗаты.Әкият төрләре.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C420D2" w:rsidRDefault="00C420D2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</w:pPr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https://tatartelem.blogspot. com/p/blog-page_16.html</w:t>
            </w:r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544C40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Татарские народные сказки: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. «Хитрая лиса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»./</w:t>
            </w:r>
            <w:proofErr w:type="gramEnd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атар халык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әкиятләре.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«Хәйләкәр төлке».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F21478" w:rsidRDefault="00C420D2" w:rsidP="008003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</w:pPr>
            <w:hyperlink r:id="rId7" w:history="1">
              <w:r w:rsidR="00C420D2" w:rsidRPr="00952F57">
                <w:rPr>
                  <w:rStyle w:val="a4"/>
                  <w:rFonts w:ascii="Times New Roman" w:eastAsia="Times New Roman" w:hAnsi="Times New Roman"/>
                  <w:w w:val="97"/>
                  <w:sz w:val="18"/>
                  <w:szCs w:val="18"/>
                  <w:lang w:val="tt-RU"/>
                </w:rPr>
                <w:t>https://multiurok.ru/files/tatar-khalyk-kiiatie-kh-il-k-r-tolkie.html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</w:pPr>
          </w:p>
        </w:tc>
      </w:tr>
      <w:tr w:rsidR="00C420D2" w:rsidRPr="00AD356A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377AD9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Татарская народная  сказка. «Три дочери»/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? </w:t>
            </w:r>
            <w:r w:rsidRPr="00EC4364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Татар халык әкияте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«Өч кыз».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845556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8" w:history="1">
              <w:r w:rsidR="00C420D2" w:rsidRPr="00952F57">
                <w:rPr>
                  <w:rStyle w:val="a4"/>
                  <w:rFonts w:ascii="Times New Roman" w:hAnsi="Times New Roman"/>
                  <w:sz w:val="18"/>
                  <w:szCs w:val="18"/>
                </w:rPr>
                <w:t>https://ya.ru/video/preview/4884269524494359564</w:t>
              </w:r>
            </w:hyperlink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Проектная работа. /Проект эше:</w:t>
            </w:r>
            <w:r w:rsidRPr="00EC436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«Татар халык әкиятләренә </w:t>
            </w:r>
          </w:p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sz w:val="24"/>
                <w:szCs w:val="24"/>
                <w:lang w:val="tt-RU"/>
              </w:rPr>
              <w:t>рәсемнәр ясаучы рәссам-иллюстраторлар» / «Татар халык әкиятләренә иллюстрацияләр» альбомын төзү)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Предания и легенды. «Девушка </w:t>
            </w:r>
            <w:proofErr w:type="spellStart"/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Зухра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Татар х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алык легендалары. «Зөһрә кыз».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9" w:history="1">
              <w:r w:rsidR="00C420D2" w:rsidRPr="00952F57">
                <w:rPr>
                  <w:rStyle w:val="a4"/>
                  <w:rFonts w:ascii="Times New Roman" w:hAnsi="Times New Roman"/>
                  <w:sz w:val="18"/>
                  <w:szCs w:val="18"/>
                </w:rPr>
                <w:t>https://multiurok.ru/files/zohr-kyz-legenda-zhanry-milli-uen-korallary-bel-n.html</w:t>
              </w:r>
            </w:hyperlink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C420D2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Предания: Почему город назвали 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Казанью»/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Риваятьләр.</w:t>
            </w:r>
            <w:r w:rsidRPr="00EC4364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«Шәһәр нигә Казан дип аталган»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риваяте.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tabs>
                <w:tab w:val="center" w:pos="1738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Малые жанры устного народного творчества. Загадки. Пословицы и поговорки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/</w:t>
            </w:r>
            <w:r w:rsidRPr="00EC4364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Татар халык авыз иҗатының кече жанрлары. Табышмаклар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10" w:history="1">
              <w:r w:rsidR="00C420D2" w:rsidRPr="00952F57">
                <w:rPr>
                  <w:rStyle w:val="a4"/>
                  <w:rFonts w:ascii="Times New Roman" w:hAnsi="Times New Roman"/>
                  <w:sz w:val="18"/>
                  <w:szCs w:val="18"/>
                </w:rPr>
                <w:t>https://nsportal.ru/detskiy-sad/raznoe/2016/09/19/tabyshmaklar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C420D2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sz w:val="24"/>
                <w:szCs w:val="24"/>
              </w:rPr>
              <w:t>Пословицы и поговорки.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/Мәкаль һәм әйтемнәр.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11" w:history="1">
              <w:r w:rsidR="00C420D2" w:rsidRPr="00952F57">
                <w:rPr>
                  <w:rStyle w:val="a4"/>
                  <w:rFonts w:ascii="Times New Roman" w:hAnsi="Times New Roman"/>
                  <w:sz w:val="18"/>
                  <w:szCs w:val="18"/>
                </w:rPr>
                <w:t>https://nsportal.ru/detskiy-sad/raznoe/2016/09/19/tabyshmaklar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C420D2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Әйтем – сөйләмнең бизәге, мәкаль – сөйләмнең җиләге (Мәкаль һәм әйтемнәр)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AD356A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Загадки.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EC4364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Табышмаклар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F21478" w:rsidRDefault="00C420D2" w:rsidP="008003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1259F2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1259F2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12" w:history="1">
              <w:r w:rsidR="00C420D2" w:rsidRPr="00952F57">
                <w:rPr>
                  <w:rStyle w:val="a4"/>
                  <w:rFonts w:ascii="Times New Roman" w:hAnsi="Times New Roman"/>
                  <w:sz w:val="18"/>
                  <w:szCs w:val="18"/>
                </w:rPr>
                <w:t>https://nsportal.ru/detskiy-sad/raznoe/2016/09/19/tabyshmaklar</w:t>
              </w:r>
            </w:hyperlink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1259F2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материала.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C436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Контрольная работа/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Контроль эш.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Литературная сказка. Г. Тукай. «</w:t>
            </w:r>
            <w:proofErr w:type="spellStart"/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Шурале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»/</w:t>
            </w:r>
            <w:proofErr w:type="gramEnd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Әдәби әкият. Г. Тукай «Шүрәле».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</w:pPr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  <w:t xml:space="preserve">https://mon.tatarstan.ru/razrabotki-urokov-po-rodnomu-tatarskomu-yaziku-i.htm </w:t>
            </w:r>
            <w:r w:rsidRPr="00952F57">
              <w:rPr>
                <w:sz w:val="18"/>
                <w:szCs w:val="18"/>
                <w:lang w:val="tt-RU"/>
              </w:rPr>
              <w:br/>
            </w:r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  <w:t>https://tatartelem.blogspot.com/p/blog-</w:t>
            </w:r>
            <w:r w:rsidRPr="00952F57">
              <w:rPr>
                <w:sz w:val="18"/>
                <w:szCs w:val="18"/>
                <w:lang w:val="tt-RU"/>
              </w:rPr>
              <w:br/>
            </w:r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  <w:t>page_16.html</w:t>
            </w:r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EC4364" w:rsidTr="008003D1">
        <w:trPr>
          <w:trHeight w:val="758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30D16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Мифологический сюжет сказки. Поэтические особенности сказки-поэмы. /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Матурлык һәм батырлык (Г. Тукайның «Шүрәле» әкияте)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Эпические произведения, их особенности. Жанр рассказа. Ф. </w:t>
            </w:r>
            <w:proofErr w:type="spell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Яруллин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. «Пятно на солнце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/</w:t>
            </w:r>
            <w:proofErr w:type="gram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Эпи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 әсәр үзенчәлекләре. Хикәя жанры. Ф. Яруллинның «Кояштагы тап» хикәясе)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hyperlink r:id="rId13" w:history="1">
              <w:r w:rsidR="00C420D2" w:rsidRPr="00952F57">
                <w:rPr>
                  <w:rStyle w:val="a4"/>
                  <w:rFonts w:ascii="Times New Roman" w:hAnsi="Times New Roman"/>
                  <w:sz w:val="18"/>
                  <w:szCs w:val="18"/>
                  <w:lang w:val="tt-RU"/>
                </w:rPr>
                <w:t>https://nsportal.ru/shkola/rodnoy-yazyk-i-literatura/library/2013/03/17/fnis-yarullinnyn-koyashtagy-tap-sren-analiz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rPr>
          <w:trHeight w:val="58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94A65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560C0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Фольклорные мотивы в литературном произведении. Расска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з Ф. Амирхана “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Девушка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</w:rPr>
              <w:t>Зухра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Луне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"/</w:t>
            </w:r>
            <w:r w:rsidRPr="00F9236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Әдәби әсәрдә фольклор мотивлар. </w:t>
            </w:r>
            <w:r w:rsidRPr="00994A6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Ф. </w:t>
            </w:r>
            <w:r w:rsidRPr="00F9236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r w:rsidRPr="00994A6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мирхан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ның</w:t>
            </w:r>
            <w:r w:rsidRPr="00994A6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«Ай өстендәге Зөһрә кыз»</w:t>
            </w:r>
            <w:r w:rsidRPr="00F9236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хикәясе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F92366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hyperlink r:id="rId14" w:history="1">
              <w:r w:rsidR="00C420D2" w:rsidRPr="00952F57">
                <w:rPr>
                  <w:rStyle w:val="a4"/>
                  <w:rFonts w:ascii="Times New Roman" w:eastAsia="Times New Roman" w:hAnsi="Times New Roman"/>
                  <w:w w:val="97"/>
                  <w:sz w:val="18"/>
                  <w:szCs w:val="18"/>
                  <w:lang w:val="tt-RU"/>
                </w:rPr>
                <w:t>https://infourok.ru/drdemnd-iatin-yrn-buencha-prezentaciya-2048424.html</w:t>
              </w:r>
            </w:hyperlink>
          </w:p>
        </w:tc>
      </w:tr>
      <w:tr w:rsidR="00C420D2" w:rsidRPr="00D560C0" w:rsidTr="008003D1">
        <w:trPr>
          <w:trHeight w:val="231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D560C0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пройденного материала. Творческая 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работа./</w:t>
            </w:r>
            <w:proofErr w:type="gramEnd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Үткән теманы кабатлау.</w:t>
            </w:r>
            <w:r w:rsidRPr="00EC4364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5B16AA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589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Творческая работа:</w:t>
            </w:r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основе личных впечатлений</w:t>
            </w:r>
            <w:r w:rsidRPr="00EC4364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>/</w:t>
            </w:r>
            <w:r w:rsidRPr="00EC4364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>Иҗади эш</w:t>
            </w:r>
            <w:r w:rsidRPr="00D560C0">
              <w:rPr>
                <w:rFonts w:ascii="Times New Roman" w:eastAsia="Calibri" w:hAnsi="Times New Roman"/>
                <w:iCs/>
                <w:sz w:val="24"/>
                <w:szCs w:val="24"/>
              </w:rPr>
              <w:t>:</w:t>
            </w:r>
            <w:r w:rsidRPr="00D560C0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шәхси 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кичерешләргә нигезләнеп инша язу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F21478" w:rsidRDefault="00C420D2" w:rsidP="008003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D560C0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sz w:val="24"/>
                <w:szCs w:val="24"/>
              </w:rPr>
              <w:t xml:space="preserve">Басня. Жанр басни. Особенности жанра. Герои, </w:t>
            </w:r>
            <w:proofErr w:type="spellStart"/>
            <w:r w:rsidRPr="00EC4364">
              <w:rPr>
                <w:rFonts w:ascii="Times New Roman" w:hAnsi="Times New Roman"/>
                <w:sz w:val="24"/>
                <w:szCs w:val="24"/>
              </w:rPr>
              <w:t>композиция.Г</w:t>
            </w:r>
            <w:proofErr w:type="spellEnd"/>
            <w:r w:rsidRPr="00EC4364">
              <w:rPr>
                <w:rFonts w:ascii="Times New Roman" w:hAnsi="Times New Roman"/>
                <w:sz w:val="24"/>
                <w:szCs w:val="24"/>
              </w:rPr>
              <w:t xml:space="preserve">. Тукай «Пчела и </w:t>
            </w:r>
            <w:proofErr w:type="gramStart"/>
            <w:r w:rsidRPr="00EC4364">
              <w:rPr>
                <w:rFonts w:ascii="Times New Roman" w:hAnsi="Times New Roman"/>
                <w:sz w:val="24"/>
                <w:szCs w:val="24"/>
              </w:rPr>
              <w:t>мухи»/</w:t>
            </w:r>
            <w:proofErr w:type="gramEnd"/>
            <w:r w:rsidRPr="00EC4364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әсәл жанры. Г. Тукай. «Умарта корты һәм чебеннәр».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https://</w:t>
            </w:r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урок</w:t>
            </w:r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.</w:t>
            </w:r>
            <w:proofErr w:type="spellStart"/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рф</w:t>
            </w:r>
            <w:proofErr w:type="spellEnd"/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/library/</w:t>
            </w:r>
            <w:proofErr w:type="spellStart"/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mə</w:t>
            </w:r>
            <w:proofErr w:type="spellEnd"/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  <w:t>җ</w:t>
            </w:r>
            <w:proofErr w:type="spellStart"/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it_gafuri_sarikni</w:t>
            </w:r>
            <w:proofErr w:type="spellEnd"/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 xml:space="preserve"> _kem_ashagan_məsəle_083813.html </w:t>
            </w:r>
            <w:r w:rsidRPr="00C420D2">
              <w:rPr>
                <w:sz w:val="18"/>
                <w:szCs w:val="18"/>
                <w:lang w:val="en-GB"/>
              </w:rPr>
              <w:br/>
            </w:r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https://infourok.ru/otkritiy-urok-po</w:t>
            </w:r>
            <w:r w:rsidRPr="00C420D2">
              <w:rPr>
                <w:sz w:val="18"/>
                <w:szCs w:val="18"/>
                <w:lang w:val="en-GB"/>
              </w:rPr>
              <w:br/>
            </w:r>
            <w:r w:rsidRPr="00C420D2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en-GB"/>
              </w:rPr>
              <w:t>-literaturnomu-chteniyu-tat-na-temu-msllr-1180005.html</w:t>
            </w:r>
          </w:p>
        </w:tc>
      </w:tr>
      <w:tr w:rsidR="00C420D2" w:rsidRPr="00D560C0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544C40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C420D2" w:rsidRDefault="00C420D2" w:rsidP="008003D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078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М. Гафури</w:t>
            </w:r>
            <w:r w:rsidRPr="00F9236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ның</w:t>
            </w:r>
            <w:r w:rsidRPr="0021078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«Сарыкны кем ашаган»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мәсәле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F21478" w:rsidRDefault="00C420D2" w:rsidP="008003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Лирика, особенности лирических произведений.  /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Лирик әсәр үзенчәлекләре.</w:t>
            </w:r>
            <w:r w:rsidRPr="0021078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Г. Тукай.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«Туган җиремә»)</w:t>
            </w:r>
          </w:p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hyperlink r:id="rId15" w:history="1">
              <w:r w:rsidR="00C420D2" w:rsidRPr="008517AD">
                <w:rPr>
                  <w:rStyle w:val="a4"/>
                  <w:rFonts w:ascii="Times New Roman" w:hAnsi="Times New Roman"/>
                  <w:sz w:val="18"/>
                  <w:szCs w:val="18"/>
                  <w:lang w:val="tt-RU"/>
                </w:rPr>
                <w:t>http://gabdullatukay.ru/works/poem/1907/tugan-jireme/?ysclid=lm7mjewuqi635332479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Жизнь и творчество М. </w:t>
            </w:r>
            <w:proofErr w:type="spellStart"/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Джалиля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.«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Красная ромашка»)/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М. Җәлилнең тормыш юлы һәм иҗаты. «Кызыл ромашка» шигыре.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hyperlink r:id="rId16" w:history="1">
              <w:r w:rsidR="00C420D2" w:rsidRPr="008517AD">
                <w:rPr>
                  <w:rStyle w:val="a4"/>
                  <w:rFonts w:ascii="Times New Roman" w:hAnsi="Times New Roman"/>
                  <w:sz w:val="18"/>
                  <w:szCs w:val="18"/>
                  <w:lang w:val="tt-RU"/>
                </w:rPr>
                <w:t>https://shigriyat.ru/authors/djalil/21?ysclid=lm7mibnmge991274666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Творческая работа: рассказ по картине Х. </w:t>
            </w:r>
            <w:proofErr w:type="spell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Якупова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«Перед приговором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»)/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>Иҗади эш</w:t>
            </w:r>
            <w:r w:rsidRPr="00EC4364">
              <w:rPr>
                <w:rFonts w:ascii="Times New Roman" w:eastAsia="Calibri" w:hAnsi="Times New Roman"/>
                <w:iCs/>
                <w:sz w:val="24"/>
                <w:szCs w:val="24"/>
              </w:rPr>
              <w:t>: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Х. 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Якупов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Хөкем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алдыннан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картинасы буенча хикәя төзү.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BC04F5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Авзал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.«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поисках красоты»/ 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М. 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ъ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л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мов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Pr="00BC04F5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Матурлык</w:t>
            </w:r>
            <w:proofErr w:type="spellEnd"/>
            <w:r w:rsidRPr="00BC04F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минем</w:t>
            </w:r>
            <w:r w:rsidRPr="00BC04F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белән</w:t>
            </w:r>
            <w:proofErr w:type="spellEnd"/>
            <w:r w:rsidRPr="00BC04F5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</w:pPr>
            <w:hyperlink r:id="rId17" w:history="1">
              <w:r w:rsidR="00C420D2" w:rsidRPr="00952F57">
                <w:rPr>
                  <w:rStyle w:val="a4"/>
                  <w:rFonts w:ascii="Times New Roman" w:eastAsia="Times New Roman" w:hAnsi="Times New Roman"/>
                  <w:w w:val="97"/>
                  <w:sz w:val="18"/>
                  <w:szCs w:val="18"/>
                  <w:lang w:val="tt-RU"/>
                </w:rPr>
                <w:t>http://maydan.tatar/min-chechekler-jyyam-il-tuena/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30D16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Мама, я видел щенка».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/.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Р. Миңнуллин. «Әни, мин көчек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күрдем».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18"/>
                <w:szCs w:val="18"/>
                <w:lang w:val="tt-RU"/>
              </w:rPr>
            </w:pPr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  <w:t>https://infourok.ru/otkritiy-urok-rminullinni-ni-min-kchek-krdemshigirend-kesheleklelek-</w:t>
            </w:r>
            <w:r w:rsidRPr="00952F57">
              <w:rPr>
                <w:sz w:val="18"/>
                <w:szCs w:val="18"/>
                <w:lang w:val="tt-RU"/>
              </w:rPr>
              <w:br/>
            </w:r>
            <w:r w:rsidRPr="00952F57"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  <w:t>siyfatlari-2503119.html</w:t>
            </w:r>
          </w:p>
        </w:tc>
      </w:tr>
      <w:tr w:rsidR="00C420D2" w:rsidRPr="00E30D16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30D16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«Когда я стану взрослым...» 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Детская мечта/.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Р. Миңнуллин.«Олы булсам...».  Балачак хыялы.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F21478" w:rsidRDefault="00C420D2" w:rsidP="008003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highlight w:val="yellow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Ш. </w:t>
            </w:r>
            <w:proofErr w:type="spell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Галиев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«Каждый говорит 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правду»/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Ш. Галиев. «Һәркем әйтә дөресен».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autoSpaceDE w:val="0"/>
              <w:autoSpaceDN w:val="0"/>
              <w:spacing w:before="78" w:after="0" w:line="247" w:lineRule="auto"/>
              <w:ind w:left="72" w:right="166"/>
              <w:jc w:val="both"/>
              <w:rPr>
                <w:sz w:val="18"/>
                <w:szCs w:val="18"/>
                <w:lang w:val="tt-RU"/>
              </w:rPr>
            </w:pPr>
            <w:hyperlink r:id="rId18" w:history="1">
              <w:r w:rsidR="00C420D2" w:rsidRPr="00952F57">
                <w:rPr>
                  <w:rStyle w:val="a4"/>
                  <w:rFonts w:ascii="Times New Roman" w:eastAsia="Times New Roman" w:hAnsi="Times New Roman"/>
                  <w:w w:val="97"/>
                  <w:sz w:val="18"/>
                  <w:szCs w:val="18"/>
                  <w:lang w:val="tt-RU"/>
                </w:rPr>
                <w:t>https://multiurok.ru/tests/shagyir-sh-uk-t-galiev-izhatyn-oir-nu-tatar-m-kt-benen-5-nche-syinyfy-ochen.html</w:t>
              </w:r>
            </w:hyperlink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пройденной </w:t>
            </w:r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темы»/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Үткән теманы кабатлау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Драматические </w:t>
            </w:r>
            <w:proofErr w:type="spell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произведения.Т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Миннулин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«Сказка о </w:t>
            </w:r>
            <w:proofErr w:type="spellStart"/>
            <w:proofErr w:type="gramStart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Гафияте</w:t>
            </w:r>
            <w:proofErr w:type="spell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»/</w:t>
            </w:r>
            <w:proofErr w:type="gramEnd"/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4364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Драма әсәрләре. 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Т. Ми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ң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нул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л</w:t>
            </w:r>
            <w:r w:rsidRPr="00EC4364">
              <w:rPr>
                <w:rFonts w:ascii="Times New Roman" w:eastAsia="Calibri" w:hAnsi="Times New Roman"/>
                <w:sz w:val="24"/>
                <w:szCs w:val="24"/>
              </w:rPr>
              <w:t>ин. «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Гафият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турында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әкият</w:t>
            </w:r>
            <w:proofErr w:type="spellEnd"/>
            <w:r w:rsidRPr="00EC4364">
              <w:rPr>
                <w:rFonts w:ascii="Times New Roman" w:eastAsia="Calibri" w:hAnsi="Times New Roman"/>
                <w:sz w:val="24"/>
                <w:szCs w:val="24"/>
              </w:rPr>
              <w:t>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D07C1B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hyperlink r:id="rId19" w:history="1">
              <w:r w:rsidR="00C420D2" w:rsidRPr="00952F57">
                <w:rPr>
                  <w:rStyle w:val="a4"/>
                  <w:rFonts w:ascii="Times New Roman" w:eastAsia="Times New Roman" w:hAnsi="Times New Roman"/>
                  <w:w w:val="97"/>
                  <w:sz w:val="18"/>
                  <w:szCs w:val="18"/>
                  <w:lang w:val="tt-RU"/>
                </w:rPr>
                <w:t>https://infourok.ru/tufan-minullin-gafiyat-turinda-kiyat-dres-plani-856255.html</w:t>
              </w:r>
            </w:hyperlink>
          </w:p>
        </w:tc>
      </w:tr>
      <w:tr w:rsidR="00C420D2" w:rsidRPr="00D07C1B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Фольклорное начало в произведении. Сказочные персонажи</w:t>
            </w:r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/Әкият хакыйкатькә якынайта (Т. Миңнуллинның «Гафият турында </w:t>
            </w:r>
            <w:proofErr w:type="gramStart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әкият»е</w:t>
            </w:r>
            <w:proofErr w:type="gramEnd"/>
            <w:r w:rsidRPr="00EC436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F21478" w:rsidRDefault="00C420D2" w:rsidP="008003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D07C1B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</w:pPr>
            <w:hyperlink r:id="rId20" w:history="1">
              <w:r w:rsidR="00C420D2" w:rsidRPr="008517AD">
                <w:rPr>
                  <w:rStyle w:val="a4"/>
                  <w:rFonts w:ascii="Times New Roman" w:eastAsia="Times New Roman" w:hAnsi="Times New Roman"/>
                  <w:w w:val="97"/>
                  <w:sz w:val="18"/>
                  <w:szCs w:val="18"/>
                  <w:lang w:val="tt-RU"/>
                </w:rPr>
                <w:t>https://nsportal.ru/shkola/rodnoy-yazyk-i-literatura/library/2016/01/12/otkrytoe-meropriyatie-tema-gafiyat-turynda-kiyat</w:t>
              </w:r>
            </w:hyperlink>
          </w:p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18"/>
                <w:szCs w:val="18"/>
                <w:lang w:val="tt-RU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9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Default="00C420D2" w:rsidP="008003D1">
            <w:pPr>
              <w:jc w:val="center"/>
            </w:pPr>
            <w:r w:rsidRPr="00F2147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материала.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C436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Контрольная работа.</w:t>
            </w: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Подведение итогов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AD59DD" w:rsidRDefault="00C420D2" w:rsidP="00800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20D2" w:rsidRPr="00EC4364" w:rsidTr="008003D1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EC4364" w:rsidRDefault="00C420D2" w:rsidP="008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36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20D2" w:rsidRPr="00EC4364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20D2" w:rsidRPr="00952F57" w:rsidRDefault="00C420D2" w:rsidP="008003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C420D2" w:rsidRPr="00EC4364" w:rsidRDefault="00C420D2" w:rsidP="00C420D2">
      <w:pPr>
        <w:ind w:left="-284"/>
        <w:rPr>
          <w:rFonts w:ascii="Times New Roman" w:hAnsi="Times New Roman"/>
          <w:sz w:val="24"/>
          <w:szCs w:val="24"/>
        </w:rPr>
      </w:pPr>
    </w:p>
    <w:p w:rsidR="00C420D2" w:rsidRPr="004D1FD2" w:rsidRDefault="00C420D2" w:rsidP="00C420D2">
      <w:pPr>
        <w:pStyle w:val="a7"/>
        <w:tabs>
          <w:tab w:val="left" w:pos="142"/>
        </w:tabs>
        <w:spacing w:line="360" w:lineRule="auto"/>
        <w:ind w:firstLine="142"/>
        <w:jc w:val="left"/>
        <w:rPr>
          <w:b w:val="0"/>
          <w:sz w:val="26"/>
          <w:szCs w:val="26"/>
        </w:rPr>
      </w:pPr>
    </w:p>
    <w:p w:rsidR="00C420D2" w:rsidRPr="00561BFE" w:rsidRDefault="00C420D2" w:rsidP="00C420D2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</w:pPr>
      <w:r w:rsidRPr="00D17D0C">
        <w:rPr>
          <w:rFonts w:ascii="Times New Roman" w:eastAsia="Times New Roman" w:hAnsi="Times New Roman"/>
          <w:b/>
          <w:caps/>
          <w:color w:val="000000"/>
          <w:w w:val="101"/>
          <w:sz w:val="24"/>
          <w:szCs w:val="24"/>
          <w:lang w:val="tt-RU"/>
        </w:rPr>
        <w:t>Поурочное</w:t>
      </w: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t xml:space="preserve"> </w:t>
      </w:r>
      <w:r w:rsidRPr="00561BFE"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  <w:t xml:space="preserve"> ПЛАНИРОВАНИЕ</w:t>
      </w:r>
    </w:p>
    <w:p w:rsidR="00C420D2" w:rsidRPr="001C7CD0" w:rsidRDefault="00C420D2" w:rsidP="00C420D2">
      <w:pPr>
        <w:autoSpaceDE w:val="0"/>
        <w:autoSpaceDN w:val="0"/>
        <w:spacing w:after="258" w:line="233" w:lineRule="auto"/>
        <w:jc w:val="center"/>
        <w:rPr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t>6 класс</w:t>
      </w: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9638"/>
        <w:gridCol w:w="709"/>
        <w:gridCol w:w="709"/>
        <w:gridCol w:w="850"/>
        <w:gridCol w:w="3119"/>
      </w:tblGrid>
      <w:tr w:rsidR="00C420D2" w:rsidRPr="00D63BFB" w:rsidTr="008003D1">
        <w:trPr>
          <w:trHeight w:hRule="exact" w:val="34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autoSpaceDE w:val="0"/>
              <w:autoSpaceDN w:val="0"/>
              <w:spacing w:before="78" w:after="0" w:line="245" w:lineRule="auto"/>
              <w:ind w:right="144"/>
              <w:rPr>
                <w:sz w:val="24"/>
                <w:szCs w:val="24"/>
                <w:lang w:val="tt-RU"/>
              </w:rPr>
            </w:pPr>
            <w:r w:rsidRPr="00D17D0C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9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D17D0C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596132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0"/>
                <w:szCs w:val="20"/>
              </w:rPr>
            </w:pPr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 часов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420D2" w:rsidRPr="00D63BFB" w:rsidTr="008003D1">
        <w:trPr>
          <w:trHeight w:hRule="exact" w:val="54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596132" w:rsidRDefault="00C420D2" w:rsidP="008003D1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proofErr w:type="gram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596132" w:rsidRDefault="00C420D2" w:rsidP="008003D1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gram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контрольные</w:t>
            </w:r>
            <w:proofErr w:type="gram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596132" w:rsidRDefault="00C420D2" w:rsidP="008003D1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gram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практические</w:t>
            </w:r>
            <w:proofErr w:type="gram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работы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rPr>
                <w:sz w:val="24"/>
                <w:szCs w:val="24"/>
              </w:rPr>
            </w:pPr>
          </w:p>
        </w:tc>
      </w:tr>
      <w:tr w:rsidR="00C420D2" w:rsidRPr="00BA3EBC" w:rsidTr="008003D1">
        <w:trPr>
          <w:trHeight w:hRule="exact" w:val="8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sz w:val="24"/>
                <w:szCs w:val="24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Гимн. Гимн России. Гимн Татарстана.</w:t>
            </w:r>
          </w:p>
          <w:p w:rsidR="00C420D2" w:rsidRPr="00D17D0C" w:rsidRDefault="00C420D2" w:rsidP="008003D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D07C1B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  <w:hyperlink r:id="rId21" w:history="1">
              <w:r w:rsidR="00C420D2" w:rsidRPr="004E4556">
                <w:rPr>
                  <w:rStyle w:val="a4"/>
                  <w:rFonts w:ascii="Times New Roman" w:eastAsia="Times New Roman" w:hAnsi="Times New Roman"/>
                  <w:w w:val="97"/>
                  <w:sz w:val="14"/>
                  <w:szCs w:val="14"/>
                </w:rPr>
                <w:t>https://www.youtube.com/watch?v=YxB-otfIEfI&amp;ysclid=lluw0mac9z151550678</w:t>
              </w:r>
            </w:hyperlink>
          </w:p>
          <w:p w:rsidR="00C420D2" w:rsidRDefault="00D07C1B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  <w:hyperlink r:id="rId22" w:history="1">
              <w:r w:rsidR="00C420D2" w:rsidRPr="004E4556">
                <w:rPr>
                  <w:rStyle w:val="a4"/>
                  <w:rFonts w:ascii="Times New Roman" w:eastAsia="Times New Roman" w:hAnsi="Times New Roman"/>
                  <w:w w:val="97"/>
                  <w:sz w:val="14"/>
                  <w:szCs w:val="14"/>
                </w:rPr>
                <w:t>https://www.youtube.com/watch?v=biQR3ktZ0K8&amp;ysclid=lluw2chwxh797479104</w:t>
              </w:r>
            </w:hyperlink>
          </w:p>
          <w:p w:rsidR="00C420D2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</w:p>
          <w:p w:rsidR="00C420D2" w:rsidRPr="00BA3EBC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</w:p>
        </w:tc>
      </w:tr>
      <w:tr w:rsidR="00C420D2" w:rsidRPr="00D63BFB" w:rsidTr="008003D1">
        <w:trPr>
          <w:trHeight w:hRule="exact" w:val="9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Татарские народные песни. Татарские народные песни, их классификация. («Старый дремучий лес»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),  /</w:t>
            </w:r>
            <w:proofErr w:type="gram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Татар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халык җырлары, аларны классификацияләү. Татар халык җыры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«Иске кара урман»</w:t>
            </w:r>
          </w:p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D63BFB" w:rsidTr="008003D1">
        <w:trPr>
          <w:trHeight w:hRule="exact" w:val="1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>Поэтические особенности народных песен, образы и приёмы их создания. («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Гульджамал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),  «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>Девушки Татарстана»./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Татар халык җырларының поэтик үзенчәлекләре.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Гөлҗамал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,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Татарстан кызлары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D63BFB" w:rsidTr="008003D1">
        <w:trPr>
          <w:trHeight w:hRule="exact"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proofErr w:type="gram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Җыр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күңеллегә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куаныч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күңелсезгә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юаныч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D17D0C">
              <w:rPr>
                <w:rFonts w:ascii="Times New Roman" w:eastAsia="Calibri" w:hAnsi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(Проект эше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н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яклау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561BFE" w:rsidTr="008003D1">
        <w:trPr>
          <w:trHeight w:hRule="exact" w:val="9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Образ в лирическом произведении. Р.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Ракипов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«Я люблю тебя, Татарстан!» /Л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ирик әсәрдә образ.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Р. 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Рәкыйпов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. «Мин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яратам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сине, Татарстан»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F56D81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3" w:history="1">
              <w:r w:rsidR="00C420D2" w:rsidRPr="004E4556">
                <w:rPr>
                  <w:rStyle w:val="a4"/>
                  <w:sz w:val="16"/>
                  <w:szCs w:val="16"/>
                </w:rPr>
                <w:t>https</w:t>
              </w:r>
              <w:r w:rsidR="00C420D2" w:rsidRPr="00F56D81">
                <w:rPr>
                  <w:rStyle w:val="a4"/>
                  <w:sz w:val="16"/>
                  <w:szCs w:val="16"/>
                </w:rPr>
                <w:t>://</w:t>
              </w:r>
              <w:r w:rsidR="00C420D2" w:rsidRPr="004E4556">
                <w:rPr>
                  <w:rStyle w:val="a4"/>
                  <w:sz w:val="16"/>
                  <w:szCs w:val="16"/>
                </w:rPr>
                <w:t>chelny</w:t>
              </w:r>
              <w:r w:rsidR="00C420D2" w:rsidRPr="00F56D81">
                <w:rPr>
                  <w:rStyle w:val="a4"/>
                  <w:sz w:val="16"/>
                  <w:szCs w:val="16"/>
                </w:rPr>
                <w:t>-</w:t>
              </w:r>
              <w:r w:rsidR="00C420D2" w:rsidRPr="004E4556">
                <w:rPr>
                  <w:rStyle w:val="a4"/>
                  <w:sz w:val="16"/>
                  <w:szCs w:val="16"/>
                </w:rPr>
                <w:t>rt</w:t>
              </w:r>
              <w:r w:rsidR="00C420D2" w:rsidRPr="00F56D81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ru</w:t>
              </w:r>
              <w:r w:rsidR="00C420D2" w:rsidRPr="00F56D81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news</w:t>
              </w:r>
              <w:r w:rsidR="00C420D2" w:rsidRPr="00F56D81">
                <w:rPr>
                  <w:rStyle w:val="a4"/>
                  <w:sz w:val="16"/>
                  <w:szCs w:val="16"/>
                </w:rPr>
                <w:t>/ә</w:t>
              </w:r>
              <w:r w:rsidR="00C420D2" w:rsidRPr="004E4556">
                <w:rPr>
                  <w:rStyle w:val="a4"/>
                  <w:sz w:val="16"/>
                  <w:szCs w:val="16"/>
                </w:rPr>
                <w:t>d</w:t>
              </w:r>
              <w:r w:rsidR="00C420D2" w:rsidRPr="00F56D81">
                <w:rPr>
                  <w:rStyle w:val="a4"/>
                  <w:sz w:val="16"/>
                  <w:szCs w:val="16"/>
                </w:rPr>
                <w:t>ә</w:t>
              </w:r>
              <w:r w:rsidR="00C420D2" w:rsidRPr="004E4556">
                <w:rPr>
                  <w:rStyle w:val="a4"/>
                  <w:sz w:val="16"/>
                  <w:szCs w:val="16"/>
                </w:rPr>
                <w:t>bi</w:t>
              </w:r>
              <w:r w:rsidR="00C420D2" w:rsidRPr="00F56D81">
                <w:rPr>
                  <w:rStyle w:val="a4"/>
                  <w:sz w:val="16"/>
                  <w:szCs w:val="16"/>
                </w:rPr>
                <w:t>-</w:t>
              </w:r>
              <w:r w:rsidR="00C420D2" w:rsidRPr="004E4556">
                <w:rPr>
                  <w:rStyle w:val="a4"/>
                  <w:sz w:val="16"/>
                  <w:szCs w:val="16"/>
                </w:rPr>
                <w:t>h</w:t>
              </w:r>
              <w:r w:rsidR="00C420D2" w:rsidRPr="00F56D81">
                <w:rPr>
                  <w:rStyle w:val="a4"/>
                  <w:sz w:val="16"/>
                  <w:szCs w:val="16"/>
                </w:rPr>
                <w:t>ә</w:t>
              </w:r>
              <w:r w:rsidR="00C420D2" w:rsidRPr="004E4556">
                <w:rPr>
                  <w:rStyle w:val="a4"/>
                  <w:sz w:val="16"/>
                  <w:szCs w:val="16"/>
                </w:rPr>
                <w:t>zin</w:t>
              </w:r>
              <w:r w:rsidR="00C420D2" w:rsidRPr="00F56D81">
                <w:rPr>
                  <w:rStyle w:val="a4"/>
                  <w:sz w:val="16"/>
                  <w:szCs w:val="16"/>
                </w:rPr>
                <w:t>ә/</w:t>
              </w:r>
              <w:r w:rsidR="00C420D2" w:rsidRPr="004E4556">
                <w:rPr>
                  <w:rStyle w:val="a4"/>
                  <w:sz w:val="16"/>
                  <w:szCs w:val="16"/>
                </w:rPr>
                <w:t>tugan</w:t>
              </w:r>
              <w:r w:rsidR="00C420D2" w:rsidRPr="00F56D81">
                <w:rPr>
                  <w:rStyle w:val="a4"/>
                  <w:sz w:val="16"/>
                  <w:szCs w:val="16"/>
                </w:rPr>
                <w:t>-</w:t>
              </w:r>
              <w:r w:rsidR="00C420D2" w:rsidRPr="004E4556">
                <w:rPr>
                  <w:rStyle w:val="a4"/>
                  <w:sz w:val="16"/>
                  <w:szCs w:val="16"/>
                </w:rPr>
                <w:t>yagy</w:t>
              </w:r>
              <w:r w:rsidR="00C420D2" w:rsidRPr="00F56D81">
                <w:rPr>
                  <w:rStyle w:val="a4"/>
                  <w:sz w:val="16"/>
                  <w:szCs w:val="16"/>
                </w:rPr>
                <w:t>-</w:t>
              </w:r>
              <w:r w:rsidR="00C420D2" w:rsidRPr="004E4556">
                <w:rPr>
                  <w:rStyle w:val="a4"/>
                  <w:sz w:val="16"/>
                  <w:szCs w:val="16"/>
                </w:rPr>
                <w:t>kirk</w:t>
              </w:r>
              <w:r w:rsidR="00C420D2" w:rsidRPr="00F56D81">
                <w:rPr>
                  <w:rStyle w:val="a4"/>
                  <w:sz w:val="16"/>
                  <w:szCs w:val="16"/>
                </w:rPr>
                <w:t>-</w:t>
              </w:r>
              <w:r w:rsidR="00C420D2" w:rsidRPr="004E4556">
                <w:rPr>
                  <w:rStyle w:val="a4"/>
                  <w:sz w:val="16"/>
                  <w:szCs w:val="16"/>
                </w:rPr>
                <w:t>kesheg</w:t>
              </w:r>
            </w:hyperlink>
          </w:p>
          <w:p w:rsidR="00C420D2" w:rsidRPr="00F56D81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  <w:p w:rsidR="00C420D2" w:rsidRPr="00F56D81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  <w:p w:rsidR="00C420D2" w:rsidRPr="00F56D81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  <w:p w:rsidR="00C420D2" w:rsidRPr="00F56D81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  <w:p w:rsidR="00C420D2" w:rsidRPr="00D63BFB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D07C1B" w:rsidTr="008003D1">
        <w:trPr>
          <w:trHeight w:hRule="exact" w:val="6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D17D0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Дардменд «Давай учись». Р. Файзуллин «Стихотворение о родном языке»//.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Дәрдемәнд. «Кил, өйрән», Р. Фәйзуллин. «Туган тел турында бер шигырь»)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F310D7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F310D7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20D2" w:rsidRPr="005839C0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24" w:history="1">
              <w:r w:rsidR="00C420D2" w:rsidRPr="005839C0">
                <w:rPr>
                  <w:rStyle w:val="a4"/>
                  <w:sz w:val="16"/>
                  <w:szCs w:val="16"/>
                  <w:lang w:val="tt-RU"/>
                </w:rPr>
                <w:t>https://multiurok.ru/files/ravil-f-izullin-tugan-tel-turynda-ber-shigyr.html?ysclid=lluwdp9tya266989462</w:t>
              </w:r>
            </w:hyperlink>
          </w:p>
          <w:p w:rsidR="00C420D2" w:rsidRPr="00F310D7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</w:tr>
      <w:tr w:rsidR="00C420D2" w:rsidRPr="00D07C1B" w:rsidTr="008003D1">
        <w:trPr>
          <w:trHeight w:hRule="exact"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E301F5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F310D7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F310D7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E301F5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lang w:val="tt-RU"/>
              </w:rPr>
            </w:pPr>
          </w:p>
        </w:tc>
      </w:tr>
      <w:tr w:rsidR="00C420D2" w:rsidRPr="00561BFE" w:rsidTr="008003D1">
        <w:trPr>
          <w:trHeight w:hRule="exact" w:val="12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Ф.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Яруллин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«Вы самый прекрасный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человек»/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. Образ учителя в литературе. Отношение к нему лирического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героя./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Әдәбиятта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Укытучы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образы.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Ф. Яруллин.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Сез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иң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гүзәл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кеше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икәнсез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5839C0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25" w:history="1">
              <w:r w:rsidR="00C420D2" w:rsidRPr="005839C0">
                <w:rPr>
                  <w:rStyle w:val="a4"/>
                  <w:sz w:val="16"/>
                  <w:szCs w:val="16"/>
                  <w:lang w:val="tt-RU"/>
                </w:rPr>
                <w:t>https://nsportal.ru/shkola/rodnoy-yazyk-i-literatura/library/2022/03/07/f-yarullin-sez-in-guzl-keshe-iknsez-9-syynyf</w:t>
              </w:r>
            </w:hyperlink>
          </w:p>
          <w:p w:rsidR="00C420D2" w:rsidRPr="00F310D7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</w:tr>
      <w:tr w:rsidR="00C420D2" w:rsidRPr="00561BFE" w:rsidTr="008003D1">
        <w:trPr>
          <w:trHeight w:hRule="exact" w:val="5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4490B" w:rsidRDefault="00C420D2" w:rsidP="008003D1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работа/</w:t>
            </w:r>
            <w:r w:rsidRPr="00190901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 xml:space="preserve"> Контроль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>э</w:t>
            </w:r>
            <w:r w:rsidRPr="00190901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>ш / Тест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4490B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</w:tr>
      <w:tr w:rsidR="00C420D2" w:rsidRPr="0014490B" w:rsidTr="008003D1">
        <w:trPr>
          <w:trHeight w:hRule="exact" w:val="8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60" w:lineRule="auto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Фашизмның яшәргә хакы юк (Л</w:t>
            </w:r>
            <w:r w:rsidRPr="0014490B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Лерон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«Фашист 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очып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үтте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шигыре)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F56D81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  <w:p w:rsidR="00C420D2" w:rsidRPr="00D63BFB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561BFE" w:rsidTr="008003D1">
        <w:trPr>
          <w:trHeight w:hRule="exact" w:val="8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Творческая работа. / работа по картине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А.Пластова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 xml:space="preserve">«Фашист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пролетел»/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eastAsia="Calibri" w:hAnsi="Times New Roman"/>
                <w:bCs/>
                <w:iCs/>
                <w:sz w:val="24"/>
                <w:szCs w:val="24"/>
                <w:lang w:val="tt-RU"/>
              </w:rPr>
              <w:t>Иҗади эш</w:t>
            </w:r>
            <w:r w:rsidRPr="00D17D0C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: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А. Пластов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«Пролетел фашистский самолет» («Фашист самолеты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очып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үтте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»)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картинасы буенча инша)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F56D81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6" w:history="1">
              <w:r w:rsidR="00C420D2" w:rsidRPr="004E4556">
                <w:rPr>
                  <w:rStyle w:val="a4"/>
                  <w:sz w:val="16"/>
                  <w:szCs w:val="16"/>
                </w:rPr>
                <w:t>https</w:t>
              </w:r>
              <w:r w:rsidR="00C420D2" w:rsidRPr="00F56D81">
                <w:rPr>
                  <w:rStyle w:val="a4"/>
                  <w:sz w:val="16"/>
                  <w:szCs w:val="16"/>
                </w:rPr>
                <w:t>://</w:t>
              </w:r>
              <w:r w:rsidR="00C420D2" w:rsidRPr="004E4556">
                <w:rPr>
                  <w:rStyle w:val="a4"/>
                  <w:sz w:val="16"/>
                  <w:szCs w:val="16"/>
                </w:rPr>
                <w:t>shigriyat</w:t>
              </w:r>
              <w:r w:rsidR="00C420D2" w:rsidRPr="00F56D81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ru</w:t>
              </w:r>
              <w:r w:rsidR="00C420D2" w:rsidRPr="00F56D81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authors</w:t>
              </w:r>
              <w:r w:rsidR="00C420D2" w:rsidRPr="00F56D81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fatyh</w:t>
              </w:r>
              <w:r w:rsidR="00C420D2" w:rsidRPr="00F56D81">
                <w:rPr>
                  <w:rStyle w:val="a4"/>
                  <w:sz w:val="16"/>
                  <w:szCs w:val="16"/>
                </w:rPr>
                <w:t>_</w:t>
              </w:r>
              <w:r w:rsidR="00C420D2" w:rsidRPr="004E4556">
                <w:rPr>
                  <w:rStyle w:val="a4"/>
                  <w:sz w:val="16"/>
                  <w:szCs w:val="16"/>
                </w:rPr>
                <w:t>karim</w:t>
              </w:r>
              <w:r w:rsidR="00C420D2" w:rsidRPr="00F56D81">
                <w:rPr>
                  <w:rStyle w:val="a4"/>
                  <w:sz w:val="16"/>
                  <w:szCs w:val="16"/>
                </w:rPr>
                <w:t>/50?</w:t>
              </w:r>
              <w:r w:rsidR="00C420D2" w:rsidRPr="004E4556">
                <w:rPr>
                  <w:rStyle w:val="a4"/>
                  <w:sz w:val="16"/>
                  <w:szCs w:val="16"/>
                </w:rPr>
                <w:t>ysclid</w:t>
              </w:r>
              <w:r w:rsidR="00C420D2" w:rsidRPr="00F56D81">
                <w:rPr>
                  <w:rStyle w:val="a4"/>
                  <w:sz w:val="16"/>
                  <w:szCs w:val="16"/>
                </w:rPr>
                <w:t>=</w:t>
              </w:r>
              <w:r w:rsidR="00C420D2" w:rsidRPr="004E4556">
                <w:rPr>
                  <w:rStyle w:val="a4"/>
                  <w:sz w:val="16"/>
                  <w:szCs w:val="16"/>
                </w:rPr>
                <w:t>lluwft</w:t>
              </w:r>
              <w:r w:rsidR="00C420D2" w:rsidRPr="00F56D81">
                <w:rPr>
                  <w:rStyle w:val="a4"/>
                  <w:sz w:val="16"/>
                  <w:szCs w:val="16"/>
                </w:rPr>
                <w:t>5</w:t>
              </w:r>
              <w:r w:rsidR="00C420D2" w:rsidRPr="004E4556">
                <w:rPr>
                  <w:rStyle w:val="a4"/>
                  <w:sz w:val="16"/>
                  <w:szCs w:val="16"/>
                </w:rPr>
                <w:t>v</w:t>
              </w:r>
              <w:r w:rsidR="00C420D2" w:rsidRPr="00F56D81">
                <w:rPr>
                  <w:rStyle w:val="a4"/>
                  <w:sz w:val="16"/>
                  <w:szCs w:val="16"/>
                </w:rPr>
                <w:t>3</w:t>
              </w:r>
              <w:r w:rsidR="00C420D2" w:rsidRPr="004E4556">
                <w:rPr>
                  <w:rStyle w:val="a4"/>
                  <w:sz w:val="16"/>
                  <w:szCs w:val="16"/>
                </w:rPr>
                <w:t>o</w:t>
              </w:r>
              <w:r w:rsidR="00C420D2" w:rsidRPr="00F56D81">
                <w:rPr>
                  <w:rStyle w:val="a4"/>
                  <w:sz w:val="16"/>
                  <w:szCs w:val="16"/>
                </w:rPr>
                <w:t>780720435</w:t>
              </w:r>
            </w:hyperlink>
          </w:p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561BFE" w:rsidTr="008003D1">
        <w:trPr>
          <w:trHeight w:hRule="exact" w:val="8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E301F5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</w:tr>
      <w:tr w:rsidR="00C420D2" w:rsidRPr="00561BFE" w:rsidTr="008003D1">
        <w:trPr>
          <w:trHeight w:hRule="exact" w:val="9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widowControl w:val="0"/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Перемяч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>»/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Ш. 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Галиев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Пәрәмәч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F56D81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7" w:history="1">
              <w:r w:rsidR="00C420D2" w:rsidRPr="004E4556">
                <w:rPr>
                  <w:rStyle w:val="a4"/>
                  <w:sz w:val="16"/>
                  <w:szCs w:val="16"/>
                </w:rPr>
                <w:t>https</w:t>
              </w:r>
              <w:r w:rsidR="00C420D2" w:rsidRPr="00F56D81">
                <w:rPr>
                  <w:rStyle w:val="a4"/>
                  <w:sz w:val="16"/>
                  <w:szCs w:val="16"/>
                </w:rPr>
                <w:t>://</w:t>
              </w:r>
              <w:r w:rsidR="00C420D2" w:rsidRPr="004E4556">
                <w:rPr>
                  <w:rStyle w:val="a4"/>
                  <w:sz w:val="16"/>
                  <w:szCs w:val="16"/>
                </w:rPr>
                <w:t>www</w:t>
              </w:r>
              <w:r w:rsidR="00C420D2" w:rsidRPr="00F56D81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youtube</w:t>
              </w:r>
              <w:r w:rsidR="00C420D2" w:rsidRPr="00F56D81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com</w:t>
              </w:r>
              <w:r w:rsidR="00C420D2" w:rsidRPr="00F56D81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watch</w:t>
              </w:r>
              <w:r w:rsidR="00C420D2" w:rsidRPr="00F56D81">
                <w:rPr>
                  <w:rStyle w:val="a4"/>
                  <w:sz w:val="16"/>
                  <w:szCs w:val="16"/>
                </w:rPr>
                <w:t>?</w:t>
              </w:r>
              <w:r w:rsidR="00C420D2" w:rsidRPr="004E4556">
                <w:rPr>
                  <w:rStyle w:val="a4"/>
                  <w:sz w:val="16"/>
                  <w:szCs w:val="16"/>
                </w:rPr>
                <w:t>v</w:t>
              </w:r>
              <w:r w:rsidR="00C420D2" w:rsidRPr="00F56D81">
                <w:rPr>
                  <w:rStyle w:val="a4"/>
                  <w:sz w:val="16"/>
                  <w:szCs w:val="16"/>
                </w:rPr>
                <w:t>=</w:t>
              </w:r>
              <w:r w:rsidR="00C420D2" w:rsidRPr="004E4556">
                <w:rPr>
                  <w:rStyle w:val="a4"/>
                  <w:sz w:val="16"/>
                  <w:szCs w:val="16"/>
                </w:rPr>
                <w:t>vHD</w:t>
              </w:r>
              <w:r w:rsidR="00C420D2" w:rsidRPr="00F56D81">
                <w:rPr>
                  <w:rStyle w:val="a4"/>
                  <w:sz w:val="16"/>
                  <w:szCs w:val="16"/>
                </w:rPr>
                <w:t>2</w:t>
              </w:r>
              <w:r w:rsidR="00C420D2" w:rsidRPr="004E4556">
                <w:rPr>
                  <w:rStyle w:val="a4"/>
                  <w:sz w:val="16"/>
                  <w:szCs w:val="16"/>
                </w:rPr>
                <w:t>KSgPknk</w:t>
              </w:r>
              <w:r w:rsidR="00C420D2" w:rsidRPr="00F56D81">
                <w:rPr>
                  <w:rStyle w:val="a4"/>
                  <w:sz w:val="16"/>
                  <w:szCs w:val="16"/>
                </w:rPr>
                <w:t>&amp;</w:t>
              </w:r>
              <w:r w:rsidR="00C420D2" w:rsidRPr="004E4556">
                <w:rPr>
                  <w:rStyle w:val="a4"/>
                  <w:sz w:val="16"/>
                  <w:szCs w:val="16"/>
                </w:rPr>
                <w:t>ysclid</w:t>
              </w:r>
              <w:r w:rsidR="00C420D2" w:rsidRPr="00F56D81">
                <w:rPr>
                  <w:rStyle w:val="a4"/>
                  <w:sz w:val="16"/>
                  <w:szCs w:val="16"/>
                </w:rPr>
                <w:t>=</w:t>
              </w:r>
              <w:r w:rsidR="00C420D2" w:rsidRPr="004E4556">
                <w:rPr>
                  <w:rStyle w:val="a4"/>
                  <w:sz w:val="16"/>
                  <w:szCs w:val="16"/>
                </w:rPr>
                <w:t>lluwm</w:t>
              </w:r>
              <w:r w:rsidR="00C420D2" w:rsidRPr="00F56D81">
                <w:rPr>
                  <w:rStyle w:val="a4"/>
                  <w:sz w:val="16"/>
                  <w:szCs w:val="16"/>
                </w:rPr>
                <w:t>4</w:t>
              </w:r>
              <w:r w:rsidR="00C420D2" w:rsidRPr="004E4556">
                <w:rPr>
                  <w:rStyle w:val="a4"/>
                  <w:sz w:val="16"/>
                  <w:szCs w:val="16"/>
                </w:rPr>
                <w:t>wow</w:t>
              </w:r>
              <w:r w:rsidR="00C420D2" w:rsidRPr="00F56D81">
                <w:rPr>
                  <w:rStyle w:val="a4"/>
                  <w:sz w:val="16"/>
                  <w:szCs w:val="16"/>
                </w:rPr>
                <w:t>0247132008</w:t>
              </w:r>
            </w:hyperlink>
          </w:p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561BFE" w:rsidTr="008003D1">
        <w:trPr>
          <w:trHeight w:hRule="exact" w:val="99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4490B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Такташ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«Так хочется спеть эту песню».  Ностальгия по прошлому, счастливому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детству./</w:t>
            </w:r>
            <w:proofErr w:type="gramEnd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Һ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. 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Такташ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Әй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җырлыйсы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килә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шушы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җырны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».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Иң матур хәтирә, иң якты хис.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F56D81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8" w:history="1">
              <w:r w:rsidR="00C420D2" w:rsidRPr="004E4556">
                <w:rPr>
                  <w:rStyle w:val="a4"/>
                  <w:sz w:val="16"/>
                  <w:szCs w:val="16"/>
                </w:rPr>
                <w:t>https</w:t>
              </w:r>
              <w:r w:rsidR="00C420D2" w:rsidRPr="00F56D81">
                <w:rPr>
                  <w:rStyle w:val="a4"/>
                  <w:sz w:val="16"/>
                  <w:szCs w:val="16"/>
                </w:rPr>
                <w:t>://</w:t>
              </w:r>
              <w:r w:rsidR="00C420D2" w:rsidRPr="004E4556">
                <w:rPr>
                  <w:rStyle w:val="a4"/>
                  <w:sz w:val="16"/>
                  <w:szCs w:val="16"/>
                </w:rPr>
                <w:t>tt</w:t>
              </w:r>
              <w:r w:rsidR="00C420D2" w:rsidRPr="00F56D81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wikibooks</w:t>
              </w:r>
              <w:r w:rsidR="00C420D2" w:rsidRPr="00F56D81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org</w:t>
              </w:r>
              <w:r w:rsidR="00C420D2" w:rsidRPr="00F56D81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wiki</w:t>
              </w:r>
              <w:r w:rsidR="00C420D2" w:rsidRPr="00F56D81">
                <w:rPr>
                  <w:rStyle w:val="a4"/>
                  <w:sz w:val="16"/>
                  <w:szCs w:val="16"/>
                </w:rPr>
                <w:t>/«Пи-би-би-бип...»_(Такташ)</w:t>
              </w:r>
            </w:hyperlink>
          </w:p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C420D2" w:rsidRPr="0014490B" w:rsidTr="008003D1">
        <w:trPr>
          <w:trHeight w:hRule="exact" w:val="99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Повторение пройденного /Үткән теманы кабатлау.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4490B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</w:tr>
      <w:tr w:rsidR="00C420D2" w:rsidRPr="0014490B" w:rsidTr="008003D1">
        <w:trPr>
          <w:trHeight w:hRule="exact" w:val="99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Жизнь и творчество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К.Насыри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 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 xml:space="preserve">«Авиценна».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D46D8E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К. Насы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й</w:t>
            </w:r>
            <w:r w:rsidRPr="00D46D8E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ри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ның тормыш юлы һәм иҗаты. “</w:t>
            </w:r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Әбугалисина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повесте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4490B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</w:tr>
      <w:tr w:rsidR="00C420D2" w:rsidRPr="00D63BFB" w:rsidTr="008003D1">
        <w:trPr>
          <w:trHeight w:hRule="exact" w:val="99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К.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Насыри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«Авиценна». </w:t>
            </w:r>
            <w:r>
              <w:rPr>
                <w:rFonts w:ascii="Times New Roman" w:hAnsi="Times New Roman"/>
                <w:sz w:val="24"/>
                <w:szCs w:val="24"/>
              </w:rPr>
              <w:t>Система о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>браз</w:t>
            </w:r>
            <w:r>
              <w:rPr>
                <w:rFonts w:ascii="Times New Roman" w:hAnsi="Times New Roman"/>
                <w:sz w:val="24"/>
                <w:szCs w:val="24"/>
              </w:rPr>
              <w:t>ов в повести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>. Фантастический сюжет в повести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/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(</w:t>
            </w:r>
            <w:proofErr w:type="gramEnd"/>
            <w:r w:rsidRPr="00D17D0C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Фантастика әсәрләрендә образлар системасы.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К. 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Насы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й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ри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Әбугалисина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повесте)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561BFE" w:rsidTr="008003D1">
        <w:trPr>
          <w:trHeight w:hRule="exact" w:val="99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К.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Насыри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«Авиценна». Просветительские идеи в произведении.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Авиценны 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Иң зур хезмәт – үз халкыңа хезмәт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Әбугалисина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образы.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63BFB" w:rsidRDefault="00C420D2" w:rsidP="008003D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4D0C0D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9" w:history="1">
              <w:r w:rsidR="00C420D2" w:rsidRPr="004D0C0D">
                <w:rPr>
                  <w:rStyle w:val="a4"/>
                  <w:sz w:val="16"/>
                  <w:szCs w:val="16"/>
                </w:rPr>
                <w:t>https://studfile.net/preview/8827683/page:35/</w:t>
              </w:r>
            </w:hyperlink>
          </w:p>
          <w:p w:rsidR="00C420D2" w:rsidRPr="004D0C0D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0" w:history="1">
              <w:r w:rsidR="00C420D2" w:rsidRPr="004D0C0D">
                <w:rPr>
                  <w:rStyle w:val="a4"/>
                  <w:sz w:val="16"/>
                  <w:szCs w:val="16"/>
                </w:rPr>
                <w:t>http://svkbk.narod.ru/index/0-10</w:t>
              </w:r>
            </w:hyperlink>
          </w:p>
          <w:p w:rsidR="00C420D2" w:rsidRPr="005839C0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4D0C0D" w:rsidTr="008003D1">
        <w:trPr>
          <w:trHeight w:hRule="exact" w:val="1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widowControl w:val="0"/>
              <w:spacing w:after="0" w:line="35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D17D0C">
              <w:rPr>
                <w:rFonts w:ascii="Times New Roman" w:hAnsi="Times New Roman"/>
                <w:b/>
                <w:sz w:val="24"/>
                <w:szCs w:val="24"/>
              </w:rPr>
              <w:t>Аллегорическая образность.</w:t>
            </w:r>
          </w:p>
          <w:p w:rsidR="00C420D2" w:rsidRPr="00D17D0C" w:rsidRDefault="00C420D2" w:rsidP="008003D1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Рахим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«Весенние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сказки»/</w:t>
            </w:r>
            <w:proofErr w:type="spellStart"/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>Г.Рәхим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Яз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әкиятләре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1" w:history="1">
              <w:r w:rsidR="00C420D2" w:rsidRPr="004E4556">
                <w:rPr>
                  <w:rStyle w:val="a4"/>
                  <w:sz w:val="16"/>
                  <w:szCs w:val="16"/>
                </w:rPr>
                <w:t>https://nsportal.ru/shkola/rodnoy-yazyk-i-literatura/library/2022/03/31/g-rhimnen-yaz-kiyatlre-hikyasen-analizlau</w:t>
              </w:r>
            </w:hyperlink>
          </w:p>
          <w:p w:rsidR="00C420D2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2" w:history="1">
              <w:r w:rsidR="00C420D2" w:rsidRPr="004E4556">
                <w:rPr>
                  <w:rStyle w:val="a4"/>
                  <w:sz w:val="16"/>
                  <w:szCs w:val="16"/>
                </w:rPr>
                <w:t>https://belgech.ru/proizvedeniya/koyash-artynnan-kitkan-turgai?ysclid=lluwv1ps5s50678685</w:t>
              </w:r>
            </w:hyperlink>
          </w:p>
          <w:p w:rsidR="00C420D2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r w:rsidRPr="00133517">
              <w:rPr>
                <w:sz w:val="16"/>
                <w:szCs w:val="16"/>
              </w:rPr>
              <w:t>9</w:t>
            </w:r>
          </w:p>
          <w:p w:rsidR="00C420D2" w:rsidRPr="00133517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561BFE" w:rsidTr="008003D1">
        <w:trPr>
          <w:trHeight w:hRule="exact" w:val="6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 xml:space="preserve">Г. Тукай (отрывок из автобиографической повести) «Мои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воспоминания»/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Г. Тукайның тормыш юлы һәм иҗаты.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Г. Тукай. 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Исемдә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калганнар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 (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өзек)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B579A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3" w:history="1">
              <w:r w:rsidR="00C420D2" w:rsidRPr="004E4556">
                <w:rPr>
                  <w:rStyle w:val="a4"/>
                  <w:sz w:val="16"/>
                  <w:szCs w:val="16"/>
                </w:rPr>
                <w:t>https</w:t>
              </w:r>
              <w:r w:rsidR="00C420D2" w:rsidRPr="00DB579A">
                <w:rPr>
                  <w:rStyle w:val="a4"/>
                  <w:sz w:val="16"/>
                  <w:szCs w:val="16"/>
                </w:rPr>
                <w:t>://</w:t>
              </w:r>
              <w:r w:rsidR="00C420D2" w:rsidRPr="004E4556">
                <w:rPr>
                  <w:rStyle w:val="a4"/>
                  <w:sz w:val="16"/>
                  <w:szCs w:val="16"/>
                </w:rPr>
                <w:t>tugan</w:t>
              </w:r>
              <w:r w:rsidR="00C420D2" w:rsidRPr="00DB579A">
                <w:rPr>
                  <w:rStyle w:val="a4"/>
                  <w:sz w:val="16"/>
                  <w:szCs w:val="16"/>
                </w:rPr>
                <w:t>-</w:t>
              </w:r>
              <w:r w:rsidR="00C420D2" w:rsidRPr="004E4556">
                <w:rPr>
                  <w:rStyle w:val="a4"/>
                  <w:sz w:val="16"/>
                  <w:szCs w:val="16"/>
                </w:rPr>
                <w:t>tel</w:t>
              </w:r>
              <w:r w:rsidR="00C420D2" w:rsidRPr="00DB579A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tatar</w:t>
              </w:r>
              <w:r w:rsidR="00C420D2" w:rsidRPr="00DB579A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adabiyat</w:t>
              </w:r>
              <w:r w:rsidR="00C420D2" w:rsidRPr="00DB579A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proza</w:t>
              </w:r>
              <w:r w:rsidR="00C420D2" w:rsidRPr="00DB579A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Gabdulla</w:t>
              </w:r>
              <w:r w:rsidR="00C420D2" w:rsidRPr="00DB579A">
                <w:rPr>
                  <w:rStyle w:val="a4"/>
                  <w:sz w:val="16"/>
                  <w:szCs w:val="16"/>
                </w:rPr>
                <w:t>_</w:t>
              </w:r>
              <w:r w:rsidR="00C420D2" w:rsidRPr="004E4556">
                <w:rPr>
                  <w:rStyle w:val="a4"/>
                  <w:sz w:val="16"/>
                  <w:szCs w:val="16"/>
                </w:rPr>
                <w:t>Tukai</w:t>
              </w:r>
              <w:r w:rsidR="00C420D2" w:rsidRPr="00DB579A">
                <w:rPr>
                  <w:rStyle w:val="a4"/>
                  <w:sz w:val="16"/>
                  <w:szCs w:val="16"/>
                </w:rPr>
                <w:t>/</w:t>
              </w:r>
              <w:r w:rsidR="00C420D2" w:rsidRPr="004E4556">
                <w:rPr>
                  <w:rStyle w:val="a4"/>
                  <w:sz w:val="16"/>
                  <w:szCs w:val="16"/>
                </w:rPr>
                <w:t>isemda</w:t>
              </w:r>
              <w:r w:rsidR="00C420D2" w:rsidRPr="00DB579A">
                <w:rPr>
                  <w:rStyle w:val="a4"/>
                  <w:sz w:val="16"/>
                  <w:szCs w:val="16"/>
                </w:rPr>
                <w:t>_</w:t>
              </w:r>
              <w:r w:rsidR="00C420D2" w:rsidRPr="004E4556">
                <w:rPr>
                  <w:rStyle w:val="a4"/>
                  <w:sz w:val="16"/>
                  <w:szCs w:val="16"/>
                </w:rPr>
                <w:t>kalgannar</w:t>
              </w:r>
              <w:r w:rsidR="00C420D2" w:rsidRPr="00DB579A">
                <w:rPr>
                  <w:rStyle w:val="a4"/>
                  <w:sz w:val="16"/>
                  <w:szCs w:val="16"/>
                </w:rPr>
                <w:t>.</w:t>
              </w:r>
              <w:r w:rsidR="00C420D2" w:rsidRPr="004E4556">
                <w:rPr>
                  <w:rStyle w:val="a4"/>
                  <w:sz w:val="16"/>
                  <w:szCs w:val="16"/>
                </w:rPr>
                <w:t>php</w:t>
              </w:r>
            </w:hyperlink>
          </w:p>
          <w:p w:rsidR="00C420D2" w:rsidRPr="00CA37F6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DB579A" w:rsidTr="008003D1">
        <w:trPr>
          <w:trHeight w:hRule="exact" w:val="6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 xml:space="preserve">Образ маленького Тукая. Условность воспоминаний литературного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героя./</w:t>
            </w:r>
            <w:proofErr w:type="gramEnd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Иң авыр һәм иң кадерле мизгелләр (Г. Тукай.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Исемдә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калганнар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 (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өзек)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DB579A" w:rsidTr="008003D1">
        <w:trPr>
          <w:trHeight w:hRule="exact" w:val="7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 xml:space="preserve">Творческая работа по картине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Л. Фаттахова «Кечкенә Апуш һәм Сәгъди </w:t>
            </w:r>
            <w:proofErr w:type="gramStart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абзый»/</w:t>
            </w:r>
            <w:proofErr w:type="gramEnd"/>
            <w:r w:rsidRPr="00D17D0C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>Иҗади эш: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Л. Фәттаховның «Кечкенә Апуш һәм Сәгъди абзый» картинасы буенча сөйләм үстерү.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CA37F6" w:rsidTr="008003D1">
        <w:trPr>
          <w:trHeight w:hRule="exact" w:val="71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Г. Ибрагимов «Чубарый». /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Г. Ибраһимов. «Алмачуар»)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5D389E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4340A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CA37F6" w:rsidTr="008003D1">
        <w:trPr>
          <w:trHeight w:hRule="exact" w:val="7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Г. Ибрагимов «Чубарый»). Система образов в рассказе. /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Хикәя жанрында образлар системасы. Г. Ибраһимовның «Алмачуар» хикәясе.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4340A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CA37F6" w:rsidTr="008003D1">
        <w:trPr>
          <w:trHeight w:hRule="exact" w:val="8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Р.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Мухаммадиев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«Первый подснежник». Система образов/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Р. М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мм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диев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нең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Беренче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умырзая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повестенда образлар системасы)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5D389E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4340A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CA37F6" w:rsidTr="008003D1">
        <w:trPr>
          <w:trHeight w:hRule="exact" w:val="7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Образ Родины в повести Р.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Мухаммадиева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«Первый подснежник».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Р. М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мм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диев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нең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Беренче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умырзая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повестенда туган җир.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5D389E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46C83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CA37F6" w:rsidTr="008003D1">
        <w:trPr>
          <w:trHeight w:hRule="exact" w:val="9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widowControl w:val="0"/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А.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Красота». Любовь между матерью и сыном. Образ 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Бадретдина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>, /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. 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Еники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Матурлык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Ана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һәм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бала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арасында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мәхәббәт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5D389E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46C83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CA37F6" w:rsidTr="008003D1">
        <w:trPr>
          <w:trHeight w:hRule="exact" w:val="4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 xml:space="preserve">Духовная красота </w:t>
            </w:r>
            <w:proofErr w:type="gramStart"/>
            <w:r w:rsidRPr="00D17D0C">
              <w:rPr>
                <w:rFonts w:ascii="Times New Roman" w:hAnsi="Times New Roman"/>
                <w:sz w:val="24"/>
                <w:szCs w:val="24"/>
              </w:rPr>
              <w:t>человека./</w:t>
            </w:r>
            <w:proofErr w:type="gram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Хисләрнең дә үз йөзе, үз төс  бар (Ә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. 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Еники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Матурлык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46C83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CA37F6" w:rsidTr="008003D1">
        <w:trPr>
          <w:trHeight w:hRule="exact" w:val="8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Повторение/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Үткән материалны кабатлау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A37F6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46C83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43388F" w:rsidTr="008003D1">
        <w:trPr>
          <w:trHeight w:hRule="exact" w:val="1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D0C">
              <w:rPr>
                <w:rFonts w:ascii="Times New Roman" w:hAnsi="Times New Roman"/>
                <w:b/>
                <w:sz w:val="24"/>
                <w:szCs w:val="24"/>
              </w:rPr>
              <w:t>Образная система в лиро-эпических произведениях.</w:t>
            </w:r>
          </w:p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Сандугач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чишмә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>» («Соловей и родник»). Восхваление храбрости и мужества советского солдата. Образы природы. Жанр баллады.</w:t>
            </w:r>
          </w:p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4" w:history="1">
              <w:r w:rsidR="00C420D2" w:rsidRPr="004E4556">
                <w:rPr>
                  <w:rStyle w:val="a4"/>
                  <w:sz w:val="16"/>
                  <w:szCs w:val="16"/>
                </w:rPr>
                <w:t>https://magarif-uku.ru/teachers-room/musa-jelilnen-sandugach-hem-chishme/</w:t>
              </w:r>
            </w:hyperlink>
          </w:p>
          <w:p w:rsidR="00C420D2" w:rsidRPr="0043388F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43388F" w:rsidTr="008003D1">
        <w:trPr>
          <w:trHeight w:hRule="exact" w:val="1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Особенности образной системы в произведениях драмы.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Камал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Первый театр».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14490B">
              <w:rPr>
                <w:rFonts w:ascii="Times New Roman" w:eastAsia="Calibri" w:hAnsi="Times New Roman"/>
                <w:sz w:val="24"/>
                <w:szCs w:val="24"/>
              </w:rPr>
              <w:t>Г.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Камал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Беренче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 театр</w:t>
            </w:r>
            <w:proofErr w:type="gram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</w:t>
            </w:r>
            <w:r w:rsidRPr="00D17D0C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Драма</w:t>
            </w:r>
            <w:proofErr w:type="gramEnd"/>
            <w:r w:rsidRPr="00D17D0C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әсәрләрендә образлар системасы үзенчәлекләре.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43388F" w:rsidRDefault="00D07C1B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35" w:history="1">
              <w:r w:rsidR="00C420D2" w:rsidRPr="0043388F">
                <w:rPr>
                  <w:rStyle w:val="a4"/>
                  <w:sz w:val="16"/>
                  <w:szCs w:val="16"/>
                </w:rPr>
                <w:t>https://infourok.ru/6_klass_dbiyat_g.kamal_berenche_teatr_dres_plany-183316.htm?ysclid=llv03yaedo579610058</w:t>
              </w:r>
            </w:hyperlink>
          </w:p>
          <w:p w:rsidR="00C420D2" w:rsidRPr="00D63BFB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C420D2" w:rsidRPr="00561BFE" w:rsidTr="008003D1">
        <w:trPr>
          <w:trHeight w:hRule="exact" w:val="73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hAnsi="Times New Roman"/>
                <w:sz w:val="24"/>
                <w:szCs w:val="24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Камал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Первый театр».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14490B">
              <w:rPr>
                <w:rFonts w:ascii="Times New Roman" w:eastAsia="Calibri" w:hAnsi="Times New Roman"/>
                <w:sz w:val="24"/>
                <w:szCs w:val="24"/>
              </w:rPr>
              <w:t>Г.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Камал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Беренче</w:t>
            </w:r>
            <w:proofErr w:type="spellEnd"/>
            <w:r w:rsidRPr="0014490B">
              <w:rPr>
                <w:rFonts w:ascii="Times New Roman" w:eastAsia="Calibri" w:hAnsi="Times New Roman"/>
                <w:sz w:val="24"/>
                <w:szCs w:val="24"/>
              </w:rPr>
              <w:t xml:space="preserve"> театр</w:t>
            </w:r>
            <w:proofErr w:type="gramStart"/>
            <w:r w:rsidRPr="0014490B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</w:t>
            </w:r>
            <w:r w:rsidRPr="00D17D0C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Драма</w:t>
            </w:r>
            <w:proofErr w:type="gramEnd"/>
            <w:r w:rsidRPr="00D17D0C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әсәрләрендә образлар системасы үзенчәлекләре.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20C4D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20C4D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320C4D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</w:tr>
      <w:tr w:rsidR="00C420D2" w:rsidRPr="0043388F" w:rsidTr="008003D1">
        <w:trPr>
          <w:trHeight w:hRule="exact" w:val="8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320C4D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D17D0C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D17D0C">
              <w:rPr>
                <w:rFonts w:ascii="Times New Roman" w:hAnsi="Times New Roman"/>
                <w:sz w:val="24"/>
                <w:szCs w:val="24"/>
              </w:rPr>
              <w:t>Камал</w:t>
            </w:r>
            <w:proofErr w:type="spellEnd"/>
            <w:r w:rsidRPr="00D17D0C">
              <w:rPr>
                <w:rFonts w:ascii="Times New Roman" w:hAnsi="Times New Roman"/>
                <w:sz w:val="24"/>
                <w:szCs w:val="24"/>
              </w:rPr>
              <w:t xml:space="preserve"> Первый театр». Приёмы воссоздания комичности образов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(</w:t>
            </w:r>
            <w:r w:rsidRPr="00D17D0C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Көлкеле образлар тудыру алымнары.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Г. 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Камал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D17D0C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D17D0C">
              <w:rPr>
                <w:rFonts w:ascii="Times New Roman" w:eastAsia="Calibri" w:hAnsi="Times New Roman"/>
                <w:sz w:val="24"/>
                <w:szCs w:val="24"/>
              </w:rPr>
              <w:t>Беренче</w:t>
            </w:r>
            <w:proofErr w:type="spellEnd"/>
            <w:r w:rsidRPr="00D17D0C">
              <w:rPr>
                <w:rFonts w:ascii="Times New Roman" w:eastAsia="Calibri" w:hAnsi="Times New Roman"/>
                <w:sz w:val="24"/>
                <w:szCs w:val="24"/>
              </w:rPr>
              <w:t xml:space="preserve"> театр» </w:t>
            </w:r>
            <w:r w:rsidRPr="00D17D0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комедиясе)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83DFF" w:rsidRDefault="00C420D2" w:rsidP="008003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43388F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C420D2" w:rsidRPr="00D63BFB" w:rsidTr="008003D1">
        <w:trPr>
          <w:trHeight w:hRule="exact" w:val="7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C420D2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83DFF" w:rsidRDefault="00C420D2" w:rsidP="008003D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D17D0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Подведение итогов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.</w:t>
            </w:r>
            <w:r w:rsidRPr="00D17D0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D17D0C">
              <w:rPr>
                <w:rFonts w:ascii="Times New Roman" w:eastAsia="Times New Roman" w:hAnsi="Times New Roman"/>
                <w:i/>
                <w:color w:val="000000"/>
                <w:w w:val="97"/>
                <w:sz w:val="24"/>
                <w:szCs w:val="24"/>
              </w:rPr>
              <w:t>Контрольная работа.</w:t>
            </w: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/</w:t>
            </w: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Нәтиҗәләр чыгару. Контроль эш.</w:t>
            </w:r>
          </w:p>
          <w:p w:rsidR="00C420D2" w:rsidRPr="00D17D0C" w:rsidRDefault="00C420D2" w:rsidP="008003D1">
            <w:pPr>
              <w:autoSpaceDE w:val="0"/>
              <w:autoSpaceDN w:val="0"/>
              <w:spacing w:before="78" w:after="0" w:line="245" w:lineRule="auto"/>
              <w:ind w:right="1008"/>
              <w:rPr>
                <w:sz w:val="24"/>
                <w:szCs w:val="24"/>
                <w:lang w:val="tt-RU"/>
              </w:rPr>
            </w:pPr>
          </w:p>
          <w:p w:rsidR="00C420D2" w:rsidRPr="00D17D0C" w:rsidRDefault="00C420D2" w:rsidP="008003D1">
            <w:pPr>
              <w:widowControl w:val="0"/>
              <w:spacing w:after="0" w:line="35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1528FA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FC5045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C420D2" w:rsidRPr="00D63BFB" w:rsidTr="008003D1">
        <w:trPr>
          <w:trHeight w:hRule="exact" w:val="4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D17D0C" w:rsidRDefault="00C420D2" w:rsidP="008003D1">
            <w:pPr>
              <w:pStyle w:val="a5"/>
              <w:autoSpaceDE w:val="0"/>
              <w:autoSpaceDN w:val="0"/>
              <w:spacing w:before="78" w:after="0" w:line="23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17D0C" w:rsidRDefault="00C420D2" w:rsidP="008003D1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17D0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D63BFB" w:rsidRDefault="00C420D2" w:rsidP="008003D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</w:tbl>
    <w:p w:rsidR="00C420D2" w:rsidRPr="00D63BFB" w:rsidRDefault="00C420D2" w:rsidP="00C420D2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C420D2" w:rsidRDefault="00C420D2" w:rsidP="00C420D2">
      <w:pPr>
        <w:rPr>
          <w:sz w:val="24"/>
          <w:szCs w:val="24"/>
        </w:rPr>
      </w:pPr>
    </w:p>
    <w:p w:rsidR="00C420D2" w:rsidRDefault="00C420D2" w:rsidP="00C420D2">
      <w:pPr>
        <w:jc w:val="center"/>
        <w:rPr>
          <w:sz w:val="24"/>
          <w:szCs w:val="24"/>
        </w:rPr>
      </w:pPr>
    </w:p>
    <w:p w:rsidR="00C420D2" w:rsidRPr="00D07C1B" w:rsidRDefault="00C420D2" w:rsidP="00D07C1B">
      <w:pPr>
        <w:rPr>
          <w:rFonts w:ascii="Times New Roman" w:eastAsia="MS Mincho" w:hAnsi="Times New Roman" w:cs="Times New Roman"/>
          <w:b/>
          <w:position w:val="2"/>
          <w:sz w:val="26"/>
          <w:szCs w:val="26"/>
        </w:rPr>
      </w:pPr>
      <w:r>
        <w:rPr>
          <w:sz w:val="24"/>
          <w:szCs w:val="24"/>
        </w:rPr>
        <w:t xml:space="preserve">                                                   </w:t>
      </w:r>
      <w:r w:rsidR="00D07C1B">
        <w:rPr>
          <w:sz w:val="24"/>
          <w:szCs w:val="24"/>
        </w:rPr>
        <w:t xml:space="preserve">   </w:t>
      </w:r>
      <w:bookmarkStart w:id="2" w:name="_GoBack"/>
      <w:bookmarkEnd w:id="2"/>
      <w:r w:rsidRPr="00C420D2">
        <w:rPr>
          <w:rFonts w:ascii="Times New Roman" w:eastAsia="MS Mincho" w:hAnsi="Times New Roman" w:cs="Times New Roman"/>
          <w:b/>
          <w:position w:val="2"/>
          <w:sz w:val="26"/>
          <w:szCs w:val="26"/>
        </w:rPr>
        <w:t>Обучение ведется по учебникам</w:t>
      </w:r>
      <w:r w:rsidRPr="00C420D2">
        <w:rPr>
          <w:rFonts w:ascii="Times New Roman" w:eastAsia="MS Mincho" w:hAnsi="Times New Roman" w:cs="Times New Roman"/>
          <w:b/>
          <w:sz w:val="26"/>
          <w:szCs w:val="26"/>
        </w:rPr>
        <w:t xml:space="preserve"> для учащихся </w:t>
      </w:r>
      <w:r w:rsidRPr="00C420D2">
        <w:rPr>
          <w:rFonts w:ascii="Times New Roman" w:eastAsia="MS Mincho" w:hAnsi="Times New Roman" w:cs="Times New Roman"/>
          <w:b/>
          <w:sz w:val="26"/>
          <w:szCs w:val="26"/>
          <w:lang w:val="tt-RU"/>
        </w:rPr>
        <w:t>8</w:t>
      </w:r>
      <w:r w:rsidRPr="00C420D2">
        <w:rPr>
          <w:rFonts w:ascii="Times New Roman" w:eastAsia="MS Mincho" w:hAnsi="Times New Roman" w:cs="Times New Roman"/>
          <w:b/>
          <w:sz w:val="26"/>
          <w:szCs w:val="26"/>
        </w:rPr>
        <w:t xml:space="preserve"> </w:t>
      </w:r>
      <w:proofErr w:type="gramStart"/>
      <w:r w:rsidRPr="00C420D2">
        <w:rPr>
          <w:rFonts w:ascii="Times New Roman" w:eastAsia="MS Mincho" w:hAnsi="Times New Roman" w:cs="Times New Roman"/>
          <w:b/>
          <w:sz w:val="26"/>
          <w:szCs w:val="26"/>
        </w:rPr>
        <w:t>класса  общеобразовательных</w:t>
      </w:r>
      <w:proofErr w:type="gramEnd"/>
      <w:r w:rsidRPr="00C420D2">
        <w:rPr>
          <w:rFonts w:ascii="Times New Roman" w:eastAsia="MS Mincho" w:hAnsi="Times New Roman" w:cs="Times New Roman"/>
          <w:b/>
          <w:sz w:val="26"/>
          <w:szCs w:val="26"/>
        </w:rPr>
        <w:t xml:space="preserve"> учреждений:</w:t>
      </w:r>
      <w:r w:rsidRPr="00C420D2">
        <w:rPr>
          <w:rFonts w:ascii="Times New Roman" w:eastAsia="MS Mincho" w:hAnsi="Times New Roman" w:cs="Times New Roman"/>
          <w:b/>
          <w:spacing w:val="-1"/>
          <w:sz w:val="26"/>
          <w:szCs w:val="26"/>
          <w:lang w:val="tt-RU"/>
        </w:rPr>
        <w:t xml:space="preserve"> </w:t>
      </w:r>
    </w:p>
    <w:p w:rsidR="00C420D2" w:rsidRPr="00C420D2" w:rsidRDefault="00C420D2" w:rsidP="00C420D2">
      <w:pPr>
        <w:spacing w:after="0" w:line="36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C420D2">
        <w:rPr>
          <w:rFonts w:ascii="Times New Roman" w:eastAsia="MS Mincho" w:hAnsi="Times New Roman" w:cs="Times New Roman"/>
          <w:sz w:val="24"/>
          <w:szCs w:val="24"/>
          <w:lang w:val="tt-RU"/>
        </w:rPr>
        <w:t>Туган (татар) телдәге әдәбият. 8 сыйныф. Ике кисәктә. Беренче кисәк: төп гомуми белем бирү оешмалары өчен дәреслек (татар телен туган тел буларак өйрәнүче укучылар өчен) / Д.М. Абдуллина, Г.Н. Мөхәрләмова. – Казан: Татарстан Республикасы Фәннәр академиясе нәшрияты. – 224 б.</w:t>
      </w:r>
      <w:r w:rsidRPr="00C420D2">
        <w:rPr>
          <w:rFonts w:ascii="Times New Roman" w:eastAsia="MS Mincho" w:hAnsi="Times New Roman" w:cs="Times New Roman"/>
          <w:lang w:val="tt-RU"/>
        </w:rPr>
        <w:t xml:space="preserve"> </w:t>
      </w:r>
    </w:p>
    <w:p w:rsidR="00C420D2" w:rsidRPr="00C420D2" w:rsidRDefault="00C420D2" w:rsidP="00C420D2">
      <w:pPr>
        <w:spacing w:after="0" w:line="36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C420D2">
        <w:rPr>
          <w:rFonts w:ascii="Times New Roman" w:eastAsia="MS Mincho" w:hAnsi="Times New Roman" w:cs="Times New Roman"/>
          <w:sz w:val="24"/>
          <w:szCs w:val="24"/>
          <w:lang w:val="tt-RU"/>
        </w:rPr>
        <w:t>Туган (татар) телдәге әдәбият. 8 сыйныф. Ике кисәктә. Икенче кисәк: төп гомуми белем бирү оешмалары өчен дәреслек (татар телен туган тел буларак өйрәнүче укучылар өчен) / Д.М. Абдуллина, Г.Н. Мөхәрләмова. – Казан: Татарстан Республикасы Фәннәр академиясе нәшрияты. – 216 б.</w:t>
      </w:r>
      <w:r w:rsidRPr="00C420D2">
        <w:rPr>
          <w:rFonts w:ascii="Times New Roman" w:eastAsia="MS Mincho" w:hAnsi="Times New Roman" w:cs="Times New Roman"/>
          <w:lang w:val="tt-RU"/>
        </w:rPr>
        <w:t xml:space="preserve"> </w:t>
      </w:r>
    </w:p>
    <w:p w:rsidR="00C420D2" w:rsidRPr="00C420D2" w:rsidRDefault="00C420D2" w:rsidP="00C420D2">
      <w:pPr>
        <w:spacing w:after="200" w:line="276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420D2">
        <w:rPr>
          <w:rFonts w:ascii="Times New Roman" w:eastAsia="MS Mincho" w:hAnsi="Times New Roman" w:cs="Times New Roman"/>
          <w:sz w:val="24"/>
          <w:szCs w:val="24"/>
        </w:rPr>
        <w:t>8 класс</w:t>
      </w:r>
    </w:p>
    <w:p w:rsidR="00C420D2" w:rsidRPr="00C420D2" w:rsidRDefault="00C420D2" w:rsidP="00C420D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16"/>
          <w:szCs w:val="16"/>
        </w:rPr>
      </w:pPr>
      <w:r w:rsidRPr="00C420D2">
        <w:rPr>
          <w:rFonts w:ascii="Times New Roman" w:eastAsia="Times New Roman" w:hAnsi="Times New Roman" w:cs="Times New Roman"/>
          <w:b/>
          <w:color w:val="000000"/>
          <w:w w:val="101"/>
          <w:sz w:val="16"/>
          <w:szCs w:val="16"/>
        </w:rPr>
        <w:t>ТЕМАТИЧЕСКОЕ ПЛАНИРОВАНИЕ</w:t>
      </w:r>
    </w:p>
    <w:tbl>
      <w:tblPr>
        <w:tblW w:w="2182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840"/>
        <w:gridCol w:w="9355"/>
        <w:gridCol w:w="567"/>
        <w:gridCol w:w="851"/>
        <w:gridCol w:w="709"/>
        <w:gridCol w:w="708"/>
        <w:gridCol w:w="2552"/>
        <w:gridCol w:w="3119"/>
        <w:gridCol w:w="3119"/>
      </w:tblGrid>
      <w:tr w:rsidR="00C420D2" w:rsidRPr="00C420D2" w:rsidTr="008003D1">
        <w:trPr>
          <w:gridAfter w:val="2"/>
          <w:wAfter w:w="6238" w:type="dxa"/>
          <w:trHeight w:val="48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№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9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en-US"/>
              </w:rPr>
              <w:t>Количество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en-US"/>
              </w:rPr>
              <w:t>часов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Электронные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цифровые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образовательные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ресурсы</w:t>
            </w:r>
            <w:proofErr w:type="spellEnd"/>
          </w:p>
        </w:tc>
      </w:tr>
      <w:tr w:rsidR="00C420D2" w:rsidRPr="00C420D2" w:rsidTr="008003D1">
        <w:trPr>
          <w:gridAfter w:val="2"/>
          <w:wAfter w:w="6238" w:type="dxa"/>
          <w:trHeight w:val="48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всего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контрольные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работы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практические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lastRenderedPageBreak/>
              <w:t>работы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Устное народное творчество.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Дастаны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Виды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дастанов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Дастан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Идегей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Халык авыз иҗаты буларак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дастаннар.Төрләре.«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Идегәй» дастаны.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6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https://nsportal.ru/shkola/rodnoy-yazyk-i-literatura/library/2023/02/22/viii-syynyfta-idegy-dastany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Система образов в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дастане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/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«Идегәй» дастанында образлар системасы.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Идея и проблематика дастана/«Идегәй» дастанының идеясе һәм аның сәнгатьчә гәүдәләнеше</w:t>
            </w:r>
            <w:r w:rsidRPr="00C420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Проектная работа.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Идегей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» как памятник устного народного творчества.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/И, Идел йорт, Идел йорт (Проект эше яклау)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Художественные приёмы в литературном произведении. Пейзаж в литературном произведении. Виды пейзажа. Функции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пейзажа./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Әдәби әсәрдә сәнгати алым. Пейзаж. Әдәби алым буларак пейзажның әсәрдәге роле.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Роль пейзажа в раскрытии идеи романа Г. Баширова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Семерица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Г.</w:t>
            </w:r>
            <w:r w:rsidRPr="00C420D2">
              <w:rPr>
                <w:rFonts w:ascii="Cambria" w:eastAsia="MS Mincho" w:hAnsi="Cambria" w:cs="Times New Roman"/>
                <w:lang w:val="tt-RU"/>
              </w:rPr>
              <w:t> 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Бәшировның «Җидегән чишмә» романының идеясен ачуда пейзажның роле.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7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http://магариф.рф/g-beshirovnyn-jidegen-chishme-eseren/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Баширов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Семерица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». Нравственные истоки, традиции, обычаи, национальные черты татарского народа.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Г. Бәшировның «Җидегән чишмә» романында пейзаж сурәтләнеше ярдәмендә татар халкының рухи байлыгын ачу.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Н.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Арсланов «Весна».</w:t>
            </w:r>
            <w:r w:rsidRPr="00C420D2">
              <w:rPr>
                <w:rFonts w:ascii="Cambria" w:eastAsia="MS Mincho" w:hAnsi="Cambria" w:cs="Times New Roman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Особенность пейзажа в лирических произведениях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Лирик әсәрләрдә пейзажның үзенчәлеге: Н. Арслановның «Яз» шигыре)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8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https://www.youtube.com/watch?v=TMEFhzTT90E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Портрет как художественный приём. Функции портрета в произведении.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Сәнгати алым буларак әдәби әсәрдә портрет бирелеше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Гасырлар аша күз салып (Тарихи әсәрләрдә портрет бирү үзенчәлеге. Н. Фәттахның «Әтил суы ака торур» әсәре мисалында)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  <w:t>https://nsportal.ru/shkola/rodnoy-yazyk-i-literatura/library/2021/04/19/n-fttahnyn-itil-suy-aka-torur-romanyn-analizlau</w:t>
            </w: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Н.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Фаттах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«Течёт река Итиль».</w:t>
            </w:r>
            <w:r w:rsidRPr="00C420D2">
              <w:rPr>
                <w:rFonts w:ascii="Cambria" w:eastAsia="MS Mincho" w:hAnsi="Cambria" w:cs="Times New Roman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Портрет как средство раскрытия внутреннего мира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героя./</w:t>
            </w:r>
            <w:proofErr w:type="gramEnd"/>
          </w:p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(Н. Фәттахның «Әтил суы ака торур» әсәрендә портрет геройның эчке дөньясын ачу чарасы.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 Ф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Хусни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«Перстень». Особенности портрета литературных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героев./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Ф. Хөснинең «Йөзек кашы» әсәрендә психологик портрет тудыру үзенчәлеге.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9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https://tt.wikipedia.org/wiki/Йөзек_кашы_(спектакль)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Сравнительный портрет в произведении Ф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Хусни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Перстень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»/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Ф. Хөснинең «Йөзек кашы» әсәрендә чагыштырма портрет.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0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https://tt.wikipedia.org/wiki/Йөзек_кашы_(спектакль)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Национальный портрет в стихотворении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Ш.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Зигангирова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«Татар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кызына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(«Татарской девушке»)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уңган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, үзе тыйнак – татар кызы ... (Ш. Җиһангированың «Татар кызы» шигырендә милли портрет бирелеше)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1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https://vk.com/wall110836555_3021?ysclid=llwb8u08rq143064702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/Сәнгати алым буларак әдәби деталь, әйберләр дөньясы)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Творчество 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Еники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Әйтелмәгән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васыять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» («Невысказанное завещание»).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Йөрәк түрендәге хисләр (Ә. Еникинең «Әйтелмәгән васыять» әсәрендә әдәби детальнең психологик төрләре)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2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https://belem.ru/node/2169?ysclid=llwbad4gul64032986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«Невысказанное завещание» Художественная деталь в раскрытии идеи произведения./ (Ә. Еникинең «Әйтелмәгән васыять» әсәрендә әйберләр дөньясының әсәр идеясен ачудагы роле)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Туфан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«Берёзы стали жёлтыми». Функции художественной детали в описании литературного образа.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/Лирик әсәрләрдә әдәби деталь: Х. Туфанның «Каеннар сары иде» шигыре.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3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https://nsportal.ru/shkola/rodnoy-yazyk-i-literatura/library/2018/10/03/hsn-tufannyn-tormysh-yuly-hm-izhaty-kaennar-sary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материала. Тест/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Үткән материалны кабатлау.Тикшерү эше: тест биремнәрен үтәү.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Символ и литературное произведение. Типы символов в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литературе./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Символизм. Әдәби әсәрдә символларның төрләре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Ф.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«Упругие паруса» (отрывки). Судьба человека. Сила воли и сильный характер. Образ сильного человека.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Ф. Яруллинның «Җилкәннәр җилдә сынала» повестенда кеше язмышы, рухи батырлык мәсьәләсе.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4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https://nsportal.ru/shkola/rodnoy-yazyk-i-literatura/library/2016/11/13/f-yarullinnyn-zhilknnr-zhild-synala-povesten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Ф.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«Упругие паруса» (отрывки). С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имволы, которые помогли раскрыть характер героя/ Ф. Яруллинның «Җилкәннәр җилдә сынала» повестенда герой характерын ачарга ярдәм иткән символлар)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5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https://sharlib.com/read_868104-17?ysclid=llwbfmpdmm655100028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Символизм в поэзии. Дардменд «Корабль»/Шигърияттә символизм: Дәрдемәнднең «Кораб» шигыре.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Cambria" w:eastAsia="MS Mincho" w:hAnsi="Cambria" w:cs="Times New Roman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6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https://magarif-uku.ru/teachers-room/derdemendnen-korab-shigyrende-mill/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Психологизм как единство литературных приёмов. Виды приёмов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психологизма./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Психологизм. Әдәби әсәрдә психологизмның төрләре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Еники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«Кто пел?». Образ раненного лейтенанта, его чувства и переживания в последние моменты жизни.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Ә. Еникинең «Кем җырлады» әсәрендә психологизм аша геройның рухи халәтен ачу)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7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https://belgech.ru/proizvedeniya/kem-jyrlady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  <w:t>https://nsportal.ru/vuz/filologicheskie-nauki/library/2012/01/29/kem-zhyrlady-khikyasen-analiz</w:t>
            </w: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Творческая работа/Иҗади эш: сочинение язу. </w:t>
            </w:r>
          </w:p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20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Художественное время и пространство в литературном произведении (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хронотоп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): М.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Галиев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«Вечерний пейзаж».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Хронотопические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образы.|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Әдәби әсәрдә урын һәм вакыт (хронотоп). Хронотопик образлар.Әдәби әсәрдә урын һәм вакыт. Лирик әсәрләрдә хронотоп бирелеше: М. Галиев «Кичке сурәт»)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Творчество 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Кутуя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.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письма». Эпистолярный жанр в литературе. / Г.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. Кутуй иҗаты. Эпистоляр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жанр.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«Тапшырылмаган хатлар» повесте.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8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http://магариф.рф/gadel-kutuynyn-tapshyrylmagan-khatl/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Кутуй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.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письма». Эпистолярный жанр в литературе.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Хронотопические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образы/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Г. Кутуйның «Тапшырылмаган хатлар» повестенда хронотопик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образлар)=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49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https://tatarskoecelo.ucoz.ru/index/stikhotvorenija_marsel_galiev/0-68</w:t>
              </w:r>
            </w:hyperlink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Беседа. Как я представляю себе семейную жизнь?/ Гаилә тормышын мин ничек күзаллыйм? (Г. Кутуйның «Тапшырылмаган хатлар повесте буенча әңгәмә)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Иҗади эш: сочинение язу</w:t>
            </w:r>
          </w:p>
          <w:p w:rsidR="00C420D2" w:rsidRPr="00C420D2" w:rsidRDefault="00C420D2" w:rsidP="00C420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C420D2" w:rsidRPr="00C420D2" w:rsidTr="008003D1">
        <w:trPr>
          <w:gridAfter w:val="2"/>
          <w:wAfter w:w="6238" w:type="dxa"/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35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материала. Подведение итогов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en-US"/>
              </w:rPr>
            </w:pPr>
          </w:p>
        </w:tc>
        <w:tc>
          <w:tcPr>
            <w:tcW w:w="3119" w:type="dxa"/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</w:tc>
      </w:tr>
    </w:tbl>
    <w:p w:rsidR="00C420D2" w:rsidRPr="00C420D2" w:rsidRDefault="00C420D2" w:rsidP="00C420D2">
      <w:pPr>
        <w:spacing w:after="200" w:line="276" w:lineRule="auto"/>
        <w:ind w:left="142"/>
        <w:rPr>
          <w:rFonts w:ascii="Cambria" w:eastAsia="MS Mincho" w:hAnsi="Cambria" w:cs="Times New Roman"/>
          <w:lang w:val="en-US"/>
        </w:rPr>
      </w:pPr>
    </w:p>
    <w:tbl>
      <w:tblPr>
        <w:tblW w:w="1586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57"/>
        <w:gridCol w:w="7847"/>
        <w:gridCol w:w="709"/>
        <w:gridCol w:w="709"/>
        <w:gridCol w:w="708"/>
        <w:gridCol w:w="983"/>
        <w:gridCol w:w="4252"/>
      </w:tblGrid>
      <w:tr w:rsidR="00C420D2" w:rsidRPr="00C420D2" w:rsidTr="008003D1">
        <w:trPr>
          <w:trHeight w:val="480"/>
        </w:trPr>
        <w:tc>
          <w:tcPr>
            <w:tcW w:w="1586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spacing w:after="0" w:line="240" w:lineRule="auto"/>
              <w:jc w:val="center"/>
              <w:rPr>
                <w:rFonts w:ascii="Cambria" w:eastAsia="MS Mincho" w:hAnsi="Cambria" w:cs="Times New Roman"/>
                <w:sz w:val="32"/>
                <w:szCs w:val="32"/>
              </w:rPr>
            </w:pPr>
            <w:r w:rsidRPr="00C420D2">
              <w:rPr>
                <w:rFonts w:ascii="Cambria" w:eastAsia="MS Mincho" w:hAnsi="Cambria" w:cs="Times New Roman"/>
                <w:sz w:val="32"/>
                <w:szCs w:val="32"/>
              </w:rPr>
              <w:t>9 класс</w:t>
            </w: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32"/>
                <w:szCs w:val="32"/>
                <w:lang w:val="en-US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32"/>
                <w:szCs w:val="32"/>
                <w:lang w:val="tt-RU"/>
              </w:rPr>
              <w:t xml:space="preserve">ПОУРОЧНОЕ  </w:t>
            </w: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32"/>
                <w:szCs w:val="32"/>
                <w:lang w:val="en-US"/>
              </w:rPr>
              <w:t>ПЛАНИРОВАНИЕ</w:t>
            </w: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</w:pPr>
          </w:p>
        </w:tc>
      </w:tr>
      <w:tr w:rsidR="00C420D2" w:rsidRPr="00C420D2" w:rsidTr="008003D1">
        <w:trPr>
          <w:trHeight w:val="480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№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7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en-US"/>
              </w:rPr>
              <w:t>Количество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en-US"/>
              </w:rPr>
              <w:t>часов</w:t>
            </w:r>
            <w:proofErr w:type="spellEnd"/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Электронные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цифровые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образовательные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ресурсы</w:t>
            </w:r>
            <w:proofErr w:type="spellEnd"/>
          </w:p>
        </w:tc>
      </w:tr>
      <w:tr w:rsidR="00C420D2" w:rsidRPr="00C420D2" w:rsidTr="008003D1">
        <w:trPr>
          <w:trHeight w:val="480"/>
        </w:trPr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</w:pPr>
          </w:p>
        </w:tc>
        <w:tc>
          <w:tcPr>
            <w:tcW w:w="7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контрольные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работы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sz w:val="16"/>
                <w:szCs w:val="16"/>
                <w:lang w:val="en-US"/>
              </w:rPr>
            </w:pP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практические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  <w:t>работы</w:t>
            </w:r>
            <w:proofErr w:type="spellEnd"/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en-US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Литература как искусство слова. Своеобразие художественного отражения жизни в словесном искусстве.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Периодизация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татарской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литературы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D07C1B" w:rsidTr="008003D1">
        <w:trPr>
          <w:trHeight w:val="122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14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Средневековая тюрко-татарская литература. Литература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XII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– первой половины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XIII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веков. Особенности периода.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142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Кул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Гали «Сказание о Юсуфе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Борынгы һәм Урта гасырлар әдәбиятына гомуми күзәтү. Кол Галинең «Кыйссаи Йосыф» поэмасы)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0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https://kolgali.blogspot.com/2012/07/blog-post.html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122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142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Отражение общечеловеческих идеаловв дастане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Кул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Гали «Сказание о Юсуфе»./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)/Кол Галинең «Кыйссаи Йосыф» дастанында гомумкешелек идеаллары чагылышы)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MS Mincho" w:hAnsi="Cambria" w:cs="Times New Roman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14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Литература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XIII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– первой половины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XV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веков. Общая характеристика литературы данного периода.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14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22.09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14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Сараи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Сөһәйл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вә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Гөлдерсен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Сухайль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Гульдурсун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»). Идейно-эстетическое содержание поэмы, художественное своеобразие.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Противопоставление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любви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жестокости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несправедливости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  <w:t>29.09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1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https://pptcloud.ru/literatura/altyn-urda-chory-s-yf-sarai-i-aty?ysclid=llwbqfkndh282380574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Татарская литература периода Казанского ханства. Особенности развития татарской литературы данного периода.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Кул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Шариф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Гафил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торма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» («Не будь неучем»). Дидактическое содержание, назидательность литературы. Единство религиозного и светского содержания.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Роль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знаний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жизни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человека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.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2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https://shigriyat.ru/authors/kol_sharif/628?ysclid=llwbs50us4108509503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XVII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века. Особенности развития татарской литературы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XVII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века.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Суфийская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литература. Нравственно-философское направление литературы.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М.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Колый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Хикметы. Проблематика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хикметов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. Духовные переживания, нравственные устои лирического героя.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3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https://belem.ru/node/3208?ysclid=llwbtdahai664132265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XVIII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века. Особенности развития татарской литературы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XVIII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века. Сближение литературы с жизнью народа.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Утыз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Имяни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Гыйлемнең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өстенлеге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(«О преимуществе знания»),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Егет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булу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(«О мужестве»),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Татулык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(«О дружбе»).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4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https://nsportal.ru/shkola/rodnoy-yazyk-i-literatura/library/2017/10/10/dres-eshkrtmse-gabderhim-utyz-imni-satu-itu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XIX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века. Особенности развития татарской литературы в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XIX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веке. Просветительское движение у татар. Становление реалистической поэзии. Тематика произведений.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Творчество Г.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Кандалый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Сәхипҗәмал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Сахибджамал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») (отрывок).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5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https://infourok.ru/g.kandalyy_iatynda_mhbbt_temasy._sahibmal_poemasy.-458884.htm?ysclid=llwbw6bi6e931427799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Жизнь и творчество К.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Насыри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Кырык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бакча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(«Сорок садов»). Нравственные качества. Духовная красота человека.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6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https://kazanutlary.ru/j-archive/journal-materials/1996-10/kyryk-bakchadan?ysclid=llwbx8rpgl250981249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М. Акъегетзадэ. Биография М. Акъегетзадэ.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Повесть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менла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 («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менла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»). Просветительские идеи в произведении.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Проблема героя времени. Авторская позиция в создании образа главного героя.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Просветительский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реализм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7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https://nsportal.ru/shkola/rodnoy-yazyk-i-literatura/library/2014/03/08/khisametdin-menla-srend-mgriftchelek-bireleshe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Татарская литература начала ХХ века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/ХХ гасыр башы әдәбиятына гомуми күзәтү.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Татарская литература начала ХХ века. Жизнь и творчество Г.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Тукая. Стихотворения «К нации», «Народные напевы»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ХХ гасыр башы әдәбиятына гомуми күзәтү. Г. Тукай эшчәнлеге һәм иҗаты. «Милләткә», «Милли моңнар» шигырьләре.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8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https://nsportal.ru/ap/library/drugoe/2012/01/24/g-tukay-izhatynda-millt-yazmyshy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Дардменда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. Стихотворения «Расставание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»,  «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Бурлящие воды».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Дәрдемәнд (Закир Рәмиевнең) тормышы һәм иҗаты. «Видагъ»,«Гөрләгән сулар» шигырьләре.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9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https://infourok.ru/konspekt-uroka-drdemnd-iatin-yrn-929374.html?ysclid=llwbztjgnj708822337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Жизнь и творчество С.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Рамиева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«На рассвете»), «Я». /</w:t>
            </w:r>
          </w:p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(С. Рәмиев тормышы һәм иҗаты. «Таң вакыты», «Мин» шигырьләре)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0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https://idinara.blogspot.com/p/blog-page_74.html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Жизнь и творчество Г.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Исхаки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. Повесть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Суннатчи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бабай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Г. Исхакый тормышы һәм иҗаты. «Сөннәтче бабай» хикәясе.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1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https://nsportal.ru/vuz/filologicheskie-nauki/library/2012/01/28/gayaz-iskhakyynyn-sonntche-babay-povesten-prezentatsiya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Жизнь и творчество Ф. Амирхана. Хаят»/Ф. Әмирхан тормышы һәм иҗаты. «Хәят» повесте.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Ф. Амирхана. Хаят»/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Система образов./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Ф. Әмирханның «Хәят» повестенда образлар системасы.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2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https://nsportal.ru/shkola/rodnoy-yazyk-i-literatura/library/2018/03/13/fatih-mirhan-hyat-poveste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М.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Файзи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Галиябану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». Традиционный любовный треугольник. Система образов в произведении. Конфликт. /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М. Фәйзинең «Галиябану» драмасы)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Образлар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системасы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Конфликт.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3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https://nsportal.ru/shkola/raznoe/library/2013/03/12/mfyzinen-galiyabanu-dramasyna-analiz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Саф хисләр акчага сатылмый. (М. Фәйзинең «Галиябану» драмасы).</w:t>
            </w:r>
          </w:p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Үткән материалны кабатлау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Татарская литература 1920-1930-х годов. Жизнь и творчество Х.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Такташа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«Раскаяние в любви». ||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1920-1930 еллар әдәбиятына гомуми күзәтү. Һади Такташның «Мәхәббәт тәүбәсе» поэмасы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|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4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https://belem.ru/node/3155?ysclid=llwc44qc1s121750067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Татарская литература периода Великой Отечественной войны и послевоенного времени. М.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Джалиль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Моабитская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тетрадь», «Мои песни», «Прости, Родина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»./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Бөек Ватан сугышы чоры әдәбиятына гомуми күзәтү (М. Җәлил иҗаты. «Моабит дәфтәрләре»: «Җырларым», «Кичер, илем» шигырьләре)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5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https://nsportal.ru/shkola/rodnoy-yazyk-i-literatura/library/2016/02/01/moabit-dftrlrenen-yazylu-hm-basylu-tarihy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Жизнь и творчество «Дикий гусь»). Чувство тоски по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Родине./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Ф. Карим иҗаты. «Кыр казы» шигыре.Туган җирне сагыну.</w:t>
            </w:r>
          </w:p>
          <w:p w:rsidR="00C420D2" w:rsidRPr="00C420D2" w:rsidRDefault="00C420D2" w:rsidP="00C420D2">
            <w:pPr>
              <w:tabs>
                <w:tab w:val="center" w:pos="173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6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https://infourok.ru/f-krim-kir-kazi-urok-po-fgos-971511.html?ysclid=llwc5ps3tr462785832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Татарская проза 1960-1980-х годов. Особенности татарской прозы данного периода.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/1960 – 1980 еллар прозасына гомуми күзәтү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7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https://www.youtube.com/watch?v=UKqhSTXfLj4&amp;ysclid=llwc6zuk2o491570846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Гилязов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«Три аршина земли»).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А. Гыйләҗевнең «Өч аршын җир» повесте)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Татарская лирика 1960-1980-х годов. Особенности татарской лирики данного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периода./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1960-1980 еллар шигъриятенә күзәтү.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Р.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Файзуллинр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«Страна нюансов», «Действительность»), «Время», «Осенний дождь», «Весеннее настроение»). 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Р.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Харис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«Белое полотенце». И.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Юзеев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«Лебединое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пёрышко»/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Р. Фәйзуллинның «Нюанслар иле»: «Чынлык», «Вакыт», «Көзге яңгыр», «Язгы кәеф», Р. Харисның «Ак сөлге», И. Юзеевнең «Калдыр, аккош, каурыеңны» шигырьләре)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8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https://magarif-uku.ru/tt/ravil-fayzullin-fiker-shagyyre/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Татарская драматургия 1960-1980-х годов. Особенности татарской драматургии данного 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периода./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1960-1980 еллар драматургиясе.</w:t>
            </w:r>
            <w:r w:rsidRPr="00C420D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Бу чорның татар драматургиясе үзенчәлекләре</w:t>
            </w:r>
          </w:p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Творчество Т.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«Когда собираются друзья». Нравственные проблемы в произведении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/.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Туфан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Миңнуллинның «Дуслар җыелган җирдә» драмасы.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9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https://magarif-uku.ru/teachers-room/drama-eserlerene-analiz-yasau/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Татарская литература рубежа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XX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-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XXI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веков. Особенности развития татарской литературы данного 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периода.Творчество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Р.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(«Что говорят памятники»</w:t>
            </w:r>
            <w:proofErr w:type="gram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)./</w:t>
            </w:r>
            <w:proofErr w:type="gram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 xml:space="preserve"> ХХ гасыр ахыры – ХХI гасыр башында татар әдәбияты. Р.Миңнуллин иҗаты. «Һәйкәлләрне тыңлыйк!»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70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https://www.youtube.com/watch?v=trNrwPYZuL4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D07C1B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Развитие современной татарской литературы. А.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Ахметгалиева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>Кайтаваз</w:t>
            </w:r>
            <w:proofErr w:type="spellEnd"/>
            <w:r w:rsidRPr="00C42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» («Эхо»). Отношения между матерью и детьми. Роль матери в жизни человека/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Хәзерге татар әдәбиятына күзәтү.</w:t>
            </w:r>
            <w:r w:rsidRPr="00C420D2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А. Әхмәтгалиеваның «Кайтаваз» хикәясе.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D07C1B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71" w:history="1">
              <w:r w:rsidR="00C420D2" w:rsidRPr="00C420D2">
                <w:rPr>
                  <w:rFonts w:ascii="Times New Roman" w:eastAsia="Times New Roman" w:hAnsi="Times New Roman" w:cs="Times New Roman"/>
                  <w:b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http://maydan.tatar/authors/ajgol-exmetgalieva/page/2/?ysclid=llwcik8ut0334221670</w:t>
              </w:r>
            </w:hyperlink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Повторение пройденного </w:t>
            </w:r>
            <w:proofErr w:type="spellStart"/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материала.Подведение</w:t>
            </w:r>
            <w:proofErr w:type="spellEnd"/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итогов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  <w:r w:rsidRPr="00C420D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  <w:r w:rsidRPr="00C420D2"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C420D2" w:rsidRPr="00C420D2" w:rsidTr="008003D1">
        <w:trPr>
          <w:trHeight w:val="48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ind w:right="283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420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20D2" w:rsidRPr="00C420D2" w:rsidRDefault="00C420D2" w:rsidP="00C420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en-US"/>
              </w:rPr>
            </w:pPr>
          </w:p>
        </w:tc>
      </w:tr>
    </w:tbl>
    <w:p w:rsidR="00C420D2" w:rsidRPr="00C420D2" w:rsidRDefault="00C420D2" w:rsidP="00C420D2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szCs w:val="24"/>
        </w:rPr>
      </w:pPr>
    </w:p>
    <w:p w:rsidR="00C420D2" w:rsidRPr="00C420D2" w:rsidRDefault="00C420D2" w:rsidP="00C420D2">
      <w:pPr>
        <w:spacing w:after="200" w:line="276" w:lineRule="auto"/>
        <w:jc w:val="center"/>
        <w:rPr>
          <w:rFonts w:ascii="Cambria" w:eastAsia="MS Mincho" w:hAnsi="Cambria" w:cs="Times New Roman"/>
          <w:lang w:val="en-US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6C3F2C" w:rsidRDefault="00C420D2" w:rsidP="00C420D2">
      <w:pPr>
        <w:rPr>
          <w:sz w:val="20"/>
          <w:szCs w:val="20"/>
          <w:lang w:val="tt-RU"/>
        </w:rPr>
      </w:pPr>
    </w:p>
    <w:p w:rsidR="00C420D2" w:rsidRPr="00C420D2" w:rsidRDefault="00C420D2" w:rsidP="00C420D2">
      <w:pPr>
        <w:rPr>
          <w:lang w:val="tt-RU"/>
        </w:rPr>
      </w:pPr>
    </w:p>
    <w:p w:rsidR="002164FA" w:rsidRPr="00C420D2" w:rsidRDefault="002164FA">
      <w:pPr>
        <w:rPr>
          <w:lang w:val="tt-RU"/>
        </w:rPr>
      </w:pPr>
    </w:p>
    <w:sectPr w:rsidR="002164FA" w:rsidRPr="00C420D2" w:rsidSect="00921334">
      <w:pgSz w:w="16838" w:h="11906" w:orient="landscape"/>
      <w:pgMar w:top="142" w:right="1134" w:bottom="567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A0540"/>
    <w:multiLevelType w:val="hybridMultilevel"/>
    <w:tmpl w:val="3F30A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469C7"/>
    <w:multiLevelType w:val="hybridMultilevel"/>
    <w:tmpl w:val="80BE7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C3430"/>
    <w:multiLevelType w:val="hybridMultilevel"/>
    <w:tmpl w:val="92880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F5219"/>
    <w:multiLevelType w:val="hybridMultilevel"/>
    <w:tmpl w:val="B92EB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DD"/>
    <w:rsid w:val="000C021A"/>
    <w:rsid w:val="002164FA"/>
    <w:rsid w:val="003823A5"/>
    <w:rsid w:val="003A26F1"/>
    <w:rsid w:val="0061066A"/>
    <w:rsid w:val="006B4B53"/>
    <w:rsid w:val="008E148D"/>
    <w:rsid w:val="00932020"/>
    <w:rsid w:val="00A3176E"/>
    <w:rsid w:val="00C33ADD"/>
    <w:rsid w:val="00C420D2"/>
    <w:rsid w:val="00CA01CC"/>
    <w:rsid w:val="00D0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987CE-1DA8-41A1-A3B6-759FB8C0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202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3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C420D2"/>
    <w:rPr>
      <w:color w:val="0563C1"/>
      <w:u w:val="single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C420D2"/>
    <w:pPr>
      <w:spacing w:after="200" w:line="276" w:lineRule="auto"/>
      <w:ind w:left="720"/>
      <w:contextualSpacing/>
    </w:pPr>
    <w:rPr>
      <w:rFonts w:ascii="Cambria" w:eastAsia="MS Mincho" w:hAnsi="Cambria" w:cs="Times New Roman"/>
      <w:lang w:val="en-US"/>
    </w:rPr>
  </w:style>
  <w:style w:type="character" w:customStyle="1" w:styleId="a6">
    <w:name w:val="Абзац списка Знак"/>
    <w:aliases w:val="ITL List Paragraph Знак,Цветной список - Акцент 13 Знак"/>
    <w:basedOn w:val="a0"/>
    <w:link w:val="a5"/>
    <w:uiPriority w:val="34"/>
    <w:rsid w:val="00C420D2"/>
    <w:rPr>
      <w:rFonts w:ascii="Cambria" w:eastAsia="MS Mincho" w:hAnsi="Cambria" w:cs="Times New Roman"/>
      <w:lang w:val="en-US"/>
    </w:rPr>
  </w:style>
  <w:style w:type="paragraph" w:styleId="a7">
    <w:name w:val="Title"/>
    <w:basedOn w:val="a"/>
    <w:link w:val="a8"/>
    <w:qFormat/>
    <w:rsid w:val="00C420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C420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420D2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higriyat.ru/authors/fatyh_karim/50?ysclid=lluwft5v3o780720435" TargetMode="External"/><Relationship Id="rId21" Type="http://schemas.openxmlformats.org/officeDocument/2006/relationships/hyperlink" Target="https://www.youtube.com/watch?v=YxB-otfIEfI&amp;ysclid=lluw0mac9z151550678" TargetMode="External"/><Relationship Id="rId42" Type="http://schemas.openxmlformats.org/officeDocument/2006/relationships/hyperlink" Target="https://belem.ru/node/2169?ysclid=llwbad4gul64032986" TargetMode="External"/><Relationship Id="rId47" Type="http://schemas.openxmlformats.org/officeDocument/2006/relationships/hyperlink" Target="https://belgech.ru/proizvedeniya/kem-jyrlady" TargetMode="External"/><Relationship Id="rId63" Type="http://schemas.openxmlformats.org/officeDocument/2006/relationships/hyperlink" Target="https://nsportal.ru/shkola/raznoe/library/2013/03/12/mfyzinen-galiyabanu-dramasyna-analiz" TargetMode="External"/><Relationship Id="rId68" Type="http://schemas.openxmlformats.org/officeDocument/2006/relationships/hyperlink" Target="https://magarif-uku.ru/tt/ravil-fayzullin-fiker-shagyyr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higriyat.ru/authors/djalil/21?ysclid=lm7mibnmge991274666" TargetMode="External"/><Relationship Id="rId29" Type="http://schemas.openxmlformats.org/officeDocument/2006/relationships/hyperlink" Target="https://studfile.net/preview/8827683/page:35/" TargetMode="External"/><Relationship Id="rId11" Type="http://schemas.openxmlformats.org/officeDocument/2006/relationships/hyperlink" Target="https://nsportal.ru/detskiy-sad/raznoe/2016/09/19/tabyshmaklar" TargetMode="External"/><Relationship Id="rId24" Type="http://schemas.openxmlformats.org/officeDocument/2006/relationships/hyperlink" Target="https://multiurok.ru/files/ravil-f-izullin-tugan-tel-turynda-ber-shigyr.html?ysclid=lluwdp9tya266989462" TargetMode="External"/><Relationship Id="rId32" Type="http://schemas.openxmlformats.org/officeDocument/2006/relationships/hyperlink" Target="https://belgech.ru/proizvedeniya/koyash-artynnan-kitkan-turgai?ysclid=lluwv1ps5s50678685" TargetMode="External"/><Relationship Id="rId37" Type="http://schemas.openxmlformats.org/officeDocument/2006/relationships/hyperlink" Target="http://&#1084;&#1072;&#1075;&#1072;&#1088;&#1080;&#1092;.&#1088;&#1092;/g-beshirovnyn-jidegen-chishme-eseren/" TargetMode="External"/><Relationship Id="rId40" Type="http://schemas.openxmlformats.org/officeDocument/2006/relationships/hyperlink" Target="https://tt.wikipedia.org/wiki/&#1049;&#1257;&#1079;&#1077;&#1082;_&#1082;&#1072;&#1096;&#1099;_(&#1089;&#1087;&#1077;&#1082;&#1090;&#1072;&#1082;&#1083;&#1100;)" TargetMode="External"/><Relationship Id="rId45" Type="http://schemas.openxmlformats.org/officeDocument/2006/relationships/hyperlink" Target="https://sharlib.com/read_868104-17?ysclid=llwbfmpdmm655100028" TargetMode="External"/><Relationship Id="rId53" Type="http://schemas.openxmlformats.org/officeDocument/2006/relationships/hyperlink" Target="https://belem.ru/node/3208?ysclid=llwbtdahai664132265" TargetMode="External"/><Relationship Id="rId58" Type="http://schemas.openxmlformats.org/officeDocument/2006/relationships/hyperlink" Target="https://nsportal.ru/ap/library/drugoe/2012/01/24/g-tukay-izhatynda-millt-yazmyshy" TargetMode="External"/><Relationship Id="rId66" Type="http://schemas.openxmlformats.org/officeDocument/2006/relationships/hyperlink" Target="https://infourok.ru/f-krim-kir-kazi-urok-po-fgos-971511.html?ysclid=llwc5ps3tr462785832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nsportal.ru/vuz/filologicheskie-nauki/library/2012/01/28/gayaz-iskhakyynyn-sonntche-babay-povesten-prezentatsiya" TargetMode="External"/><Relationship Id="rId19" Type="http://schemas.openxmlformats.org/officeDocument/2006/relationships/hyperlink" Target="https://infourok.ru/tufan-minullin-gafiyat-turinda-kiyat-dres-plani-856255.html" TargetMode="External"/><Relationship Id="rId14" Type="http://schemas.openxmlformats.org/officeDocument/2006/relationships/hyperlink" Target="https://infourok.ru/drdemnd-iatin-yrn-buencha-prezentaciya-2048424.html" TargetMode="External"/><Relationship Id="rId22" Type="http://schemas.openxmlformats.org/officeDocument/2006/relationships/hyperlink" Target="https://www.youtube.com/watch?v=biQR3ktZ0K8&amp;ysclid=lluw2chwxh797479104" TargetMode="External"/><Relationship Id="rId27" Type="http://schemas.openxmlformats.org/officeDocument/2006/relationships/hyperlink" Target="https://www.youtube.com/watch?v=vHD2KSgPknk&amp;ysclid=lluwm4wow0247132008" TargetMode="External"/><Relationship Id="rId30" Type="http://schemas.openxmlformats.org/officeDocument/2006/relationships/hyperlink" Target="http://svkbk.narod.ru/index/0-10" TargetMode="External"/><Relationship Id="rId35" Type="http://schemas.openxmlformats.org/officeDocument/2006/relationships/hyperlink" Target="https://infourok.ru/6_klass_dbiyat_g.kamal_berenche_teatr_dres_plany-183316.htm?ysclid=llv03yaedo579610058" TargetMode="External"/><Relationship Id="rId43" Type="http://schemas.openxmlformats.org/officeDocument/2006/relationships/hyperlink" Target="https://nsportal.ru/shkola/rodnoy-yazyk-i-literatura/library/2018/10/03/hsn-tufannyn-tormysh-yuly-hm-izhaty-kaennar-sary" TargetMode="External"/><Relationship Id="rId48" Type="http://schemas.openxmlformats.org/officeDocument/2006/relationships/hyperlink" Target="http://&#1084;&#1072;&#1075;&#1072;&#1088;&#1080;&#1092;.&#1088;&#1092;/gadel-kutuynyn-tapshyrylmagan-khatl/" TargetMode="External"/><Relationship Id="rId56" Type="http://schemas.openxmlformats.org/officeDocument/2006/relationships/hyperlink" Target="https://kazanutlary.ru/j-archive/journal-materials/1996-10/kyryk-bakchadan?ysclid=llwbx8rpgl250981249" TargetMode="External"/><Relationship Id="rId64" Type="http://schemas.openxmlformats.org/officeDocument/2006/relationships/hyperlink" Target="https://belem.ru/node/3155?ysclid=llwc44qc1s121750067" TargetMode="External"/><Relationship Id="rId69" Type="http://schemas.openxmlformats.org/officeDocument/2006/relationships/hyperlink" Target="https://magarif-uku.ru/teachers-room/drama-eserlerene-analiz-yasau/" TargetMode="External"/><Relationship Id="rId8" Type="http://schemas.openxmlformats.org/officeDocument/2006/relationships/hyperlink" Target="https://ya.ru/video/preview/4884269524494359564" TargetMode="External"/><Relationship Id="rId51" Type="http://schemas.openxmlformats.org/officeDocument/2006/relationships/hyperlink" Target="https://pptcloud.ru/literatura/altyn-urda-chory-s-yf-sarai-i-aty?ysclid=llwbqfkndh282380574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nsportal.ru/detskiy-sad/raznoe/2016/09/19/tabyshmaklar" TargetMode="External"/><Relationship Id="rId17" Type="http://schemas.openxmlformats.org/officeDocument/2006/relationships/hyperlink" Target="http://maydan.tatar/min-chechekler-jyyam-il-tuena/" TargetMode="External"/><Relationship Id="rId25" Type="http://schemas.openxmlformats.org/officeDocument/2006/relationships/hyperlink" Target="https://nsportal.ru/shkola/rodnoy-yazyk-i-literatura/library/2022/03/07/f-yarullin-sez-in-guzl-keshe-iknsez-9-syynyf" TargetMode="External"/><Relationship Id="rId33" Type="http://schemas.openxmlformats.org/officeDocument/2006/relationships/hyperlink" Target="https://tugan-tel.tatar/adabiyat/proza/Gabdulla_Tukai/isemda_kalgannar.php" TargetMode="External"/><Relationship Id="rId38" Type="http://schemas.openxmlformats.org/officeDocument/2006/relationships/hyperlink" Target="https://www.youtube.com/watch?v=TMEFhzTT90E" TargetMode="External"/><Relationship Id="rId46" Type="http://schemas.openxmlformats.org/officeDocument/2006/relationships/hyperlink" Target="https://magarif-uku.ru/teachers-room/derdemendnen-korab-shigyrende-mill/" TargetMode="External"/><Relationship Id="rId59" Type="http://schemas.openxmlformats.org/officeDocument/2006/relationships/hyperlink" Target="https://infourok.ru/konspekt-uroka-drdemnd-iatin-yrn-929374.html?ysclid=llwbztjgnj708822337" TargetMode="External"/><Relationship Id="rId67" Type="http://schemas.openxmlformats.org/officeDocument/2006/relationships/hyperlink" Target="https://www.youtube.com/watch?v=UKqhSTXfLj4&amp;ysclid=llwc6zuk2o491570846" TargetMode="External"/><Relationship Id="rId20" Type="http://schemas.openxmlformats.org/officeDocument/2006/relationships/hyperlink" Target="https://nsportal.ru/shkola/rodnoy-yazyk-i-literatura/library/2016/01/12/otkrytoe-meropriyatie-tema-gafiyat-turynda-kiyat" TargetMode="External"/><Relationship Id="rId41" Type="http://schemas.openxmlformats.org/officeDocument/2006/relationships/hyperlink" Target="https://vk.com/wall110836555_3021?ysclid=llwb8u08rq143064702" TargetMode="External"/><Relationship Id="rId54" Type="http://schemas.openxmlformats.org/officeDocument/2006/relationships/hyperlink" Target="https://nsportal.ru/shkola/rodnoy-yazyk-i-literatura/library/2017/10/10/dres-eshkrtmse-gabderhim-utyz-imni-satu-itu" TargetMode="External"/><Relationship Id="rId62" Type="http://schemas.openxmlformats.org/officeDocument/2006/relationships/hyperlink" Target="https://nsportal.ru/shkola/rodnoy-yazyk-i-literatura/library/2018/03/13/fatih-mirhan-hyat-poveste" TargetMode="External"/><Relationship Id="rId70" Type="http://schemas.openxmlformats.org/officeDocument/2006/relationships/hyperlink" Target="https://www.youtube.com/watch?v=trNrwPYZuL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tatarskoy-literature-miflar-klass-456127.html" TargetMode="External"/><Relationship Id="rId15" Type="http://schemas.openxmlformats.org/officeDocument/2006/relationships/hyperlink" Target="http://gabdullatukay.ru/works/poem/1907/tugan-jireme/?ysclid=lm7mjewuqi635332479" TargetMode="External"/><Relationship Id="rId23" Type="http://schemas.openxmlformats.org/officeDocument/2006/relationships/hyperlink" Target="https://chelny-rt.ru/news/&#1241;d&#1241;bi-h&#1241;zin&#1241;/tugan-yagy-kirk-kesheg" TargetMode="External"/><Relationship Id="rId28" Type="http://schemas.openxmlformats.org/officeDocument/2006/relationships/hyperlink" Target="https://tt.wikibooks.org/wiki/" TargetMode="External"/><Relationship Id="rId36" Type="http://schemas.openxmlformats.org/officeDocument/2006/relationships/hyperlink" Target="https://nsportal.ru/shkola/rodnoy-yazyk-i-literatura/library/2023/02/22/viii-syynyfta-idegy-dastany" TargetMode="External"/><Relationship Id="rId49" Type="http://schemas.openxmlformats.org/officeDocument/2006/relationships/hyperlink" Target="https://tatarskoecelo.ucoz.ru/index/stikhotvorenija_marsel_galiev/0-68" TargetMode="External"/><Relationship Id="rId57" Type="http://schemas.openxmlformats.org/officeDocument/2006/relationships/hyperlink" Target="https://nsportal.ru/shkola/rodnoy-yazyk-i-literatura/library/2014/03/08/khisametdin-menla-srend-mgriftchelek-bireleshe" TargetMode="External"/><Relationship Id="rId10" Type="http://schemas.openxmlformats.org/officeDocument/2006/relationships/hyperlink" Target="https://nsportal.ru/detskiy-sad/raznoe/2016/09/19/tabyshmaklar" TargetMode="External"/><Relationship Id="rId31" Type="http://schemas.openxmlformats.org/officeDocument/2006/relationships/hyperlink" Target="https://nsportal.ru/shkola/rodnoy-yazyk-i-literatura/library/2022/03/31/g-rhimnen-yaz-kiyatlre-hikyasen-analizlau" TargetMode="External"/><Relationship Id="rId44" Type="http://schemas.openxmlformats.org/officeDocument/2006/relationships/hyperlink" Target="https://nsportal.ru/shkola/rodnoy-yazyk-i-literatura/library/2016/11/13/f-yarullinnyn-zhilknnr-zhild-synala-povesten" TargetMode="External"/><Relationship Id="rId52" Type="http://schemas.openxmlformats.org/officeDocument/2006/relationships/hyperlink" Target="https://shigriyat.ru/authors/kol_sharif/628?ysclid=llwbs50us4108509503" TargetMode="External"/><Relationship Id="rId60" Type="http://schemas.openxmlformats.org/officeDocument/2006/relationships/hyperlink" Target="https://idinara.blogspot.com/p/blog-page_74.html" TargetMode="External"/><Relationship Id="rId65" Type="http://schemas.openxmlformats.org/officeDocument/2006/relationships/hyperlink" Target="https://nsportal.ru/shkola/rodnoy-yazyk-i-literatura/library/2016/02/01/moabit-dftrlrenen-yazylu-hm-basylu-tarihy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files/zohr-kyz-legenda-zhanry-milli-uen-korallary-bel-n.html" TargetMode="External"/><Relationship Id="rId13" Type="http://schemas.openxmlformats.org/officeDocument/2006/relationships/hyperlink" Target="https://nsportal.ru/shkola/rodnoy-yazyk-i-literatura/library/2013/03/17/fnis-yarullinnyn-koyashtagy-tap-sren-analiz" TargetMode="External"/><Relationship Id="rId18" Type="http://schemas.openxmlformats.org/officeDocument/2006/relationships/hyperlink" Target="https://multiurok.ru/tests/shagyir-sh-uk-t-galiev-izhatyn-oir-nu-tatar-m-kt-benen-5-nche-syinyfy-ochen.html" TargetMode="External"/><Relationship Id="rId39" Type="http://schemas.openxmlformats.org/officeDocument/2006/relationships/hyperlink" Target="https://tt.wikipedia.org/wiki/&#1049;&#1257;&#1079;&#1077;&#1082;_&#1082;&#1072;&#1096;&#1099;_(&#1089;&#1087;&#1077;&#1082;&#1090;&#1072;&#1082;&#1083;&#1100;)" TargetMode="External"/><Relationship Id="rId34" Type="http://schemas.openxmlformats.org/officeDocument/2006/relationships/hyperlink" Target="https://magarif-uku.ru/teachers-room/musa-jelilnen-sandugach-hem-chishme/" TargetMode="External"/><Relationship Id="rId50" Type="http://schemas.openxmlformats.org/officeDocument/2006/relationships/hyperlink" Target="https://kolgali.blogspot.com/2012/07/blog-post.html" TargetMode="External"/><Relationship Id="rId55" Type="http://schemas.openxmlformats.org/officeDocument/2006/relationships/hyperlink" Target="https://infourok.ru/g.kandalyy_iatynda_mhbbt_temasy._sahibmal_poemasy.-458884.htm?ysclid=llwbw6bi6e931427799" TargetMode="External"/><Relationship Id="rId7" Type="http://schemas.openxmlformats.org/officeDocument/2006/relationships/hyperlink" Target="https://multiurok.ru/files/tatar-khalyk-kiiatie-kh-il-k-r-tolkie.html" TargetMode="External"/><Relationship Id="rId71" Type="http://schemas.openxmlformats.org/officeDocument/2006/relationships/hyperlink" Target="http://maydan.tatar/authors/ajgol-exmetgalieva/page/2/?ysclid=llwcik8ut03342216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11822</Words>
  <Characters>67392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Суханова ТВ</dc:creator>
  <cp:keywords/>
  <dc:description/>
  <cp:lastModifiedBy>ОГЭ инф</cp:lastModifiedBy>
  <cp:revision>19</cp:revision>
  <dcterms:created xsi:type="dcterms:W3CDTF">2023-07-19T13:39:00Z</dcterms:created>
  <dcterms:modified xsi:type="dcterms:W3CDTF">2025-12-04T07:26:00Z</dcterms:modified>
</cp:coreProperties>
</file>